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B1276B"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B1276B">
        <w:rPr>
          <w:rFonts w:asciiTheme="minorHAnsi" w:hAnsiTheme="minorHAnsi" w:cstheme="minorHAnsi"/>
          <w:b/>
          <w:caps/>
          <w:szCs w:val="24"/>
        </w:rPr>
        <w:t xml:space="preserve">Prekių pirkimo-pardavimo sutarties </w:t>
      </w:r>
    </w:p>
    <w:p w14:paraId="12555698" w14:textId="58C96593" w:rsidR="005A5832"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B1276B">
        <w:rPr>
          <w:rFonts w:asciiTheme="minorHAnsi" w:hAnsiTheme="minorHAnsi" w:cstheme="minorHAnsi"/>
          <w:b/>
          <w:bCs/>
          <w:caps/>
          <w:szCs w:val="24"/>
        </w:rPr>
        <w:t>Specialiosios</w:t>
      </w:r>
      <w:r w:rsidRPr="00B1276B">
        <w:rPr>
          <w:rFonts w:asciiTheme="minorHAnsi" w:hAnsiTheme="minorHAnsi" w:cstheme="minorHAnsi"/>
          <w:b/>
          <w:caps/>
          <w:szCs w:val="24"/>
        </w:rPr>
        <w:t xml:space="preserve"> sąlygos</w:t>
      </w:r>
      <w:r w:rsidRPr="00B1276B">
        <w:rPr>
          <w:rFonts w:asciiTheme="minorHAnsi" w:hAnsiTheme="minorHAnsi" w:cstheme="minorHAnsi"/>
          <w:caps/>
          <w:szCs w:val="24"/>
        </w:rPr>
        <w:t xml:space="preserve"> </w:t>
      </w:r>
    </w:p>
    <w:p w14:paraId="6EE7AD3A" w14:textId="77777777" w:rsidR="005A5832" w:rsidRPr="00B1276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1276B" w14:paraId="231BD7ED" w14:textId="77777777" w:rsidTr="00FC11CF">
        <w:trPr>
          <w:trHeight w:val="937"/>
        </w:trPr>
        <w:tc>
          <w:tcPr>
            <w:tcW w:w="2448" w:type="dxa"/>
            <w:shd w:val="clear" w:color="auto" w:fill="F2F2F2" w:themeFill="background1" w:themeFillShade="F2"/>
            <w:vAlign w:val="center"/>
          </w:tcPr>
          <w:p w14:paraId="48ED8A1F" w14:textId="77777777" w:rsidR="005A5832" w:rsidRPr="00B1276B" w:rsidRDefault="00A10867" w:rsidP="00FC11CF">
            <w:pPr>
              <w:jc w:val="center"/>
              <w:rPr>
                <w:rFonts w:asciiTheme="minorHAnsi" w:hAnsiTheme="minorHAnsi" w:cstheme="minorHAnsi"/>
                <w:b/>
                <w:bCs/>
                <w:kern w:val="2"/>
                <w:szCs w:val="24"/>
              </w:rPr>
            </w:pPr>
            <w:r w:rsidRPr="00B1276B">
              <w:rPr>
                <w:rFonts w:asciiTheme="minorHAnsi" w:hAnsiTheme="minorHAnsi" w:cstheme="minorHAnsi"/>
                <w:b/>
                <w:bCs/>
                <w:kern w:val="2"/>
                <w:szCs w:val="24"/>
              </w:rPr>
              <w:t>Sutarties pavadinimas</w:t>
            </w:r>
          </w:p>
        </w:tc>
        <w:tc>
          <w:tcPr>
            <w:tcW w:w="7110" w:type="dxa"/>
            <w:gridSpan w:val="3"/>
          </w:tcPr>
          <w:p w14:paraId="23BECE03" w14:textId="77777777" w:rsidR="00582C03" w:rsidRPr="00582C03" w:rsidRDefault="00582C03" w:rsidP="00582C03">
            <w:pPr>
              <w:jc w:val="center"/>
              <w:rPr>
                <w:rFonts w:asciiTheme="minorHAnsi" w:hAnsiTheme="minorHAnsi" w:cstheme="minorHAnsi"/>
                <w:b/>
                <w:kern w:val="2"/>
                <w:szCs w:val="24"/>
              </w:rPr>
            </w:pPr>
            <w:r w:rsidRPr="00582C03">
              <w:rPr>
                <w:rFonts w:asciiTheme="minorHAnsi" w:hAnsiTheme="minorHAnsi" w:cstheme="minorHAnsi"/>
                <w:b/>
                <w:kern w:val="2"/>
                <w:szCs w:val="24"/>
              </w:rPr>
              <w:t xml:space="preserve">DUMBLO DŽIOVINIMO ĮRENGINIŲ DALYS: </w:t>
            </w:r>
          </w:p>
          <w:p w14:paraId="29649313" w14:textId="157FFE57" w:rsidR="005A5832" w:rsidRDefault="00582C03" w:rsidP="00582C03">
            <w:pPr>
              <w:jc w:val="center"/>
              <w:rPr>
                <w:rFonts w:asciiTheme="minorHAnsi" w:hAnsiTheme="minorHAnsi" w:cstheme="minorHAnsi"/>
                <w:b/>
                <w:kern w:val="2"/>
                <w:szCs w:val="24"/>
              </w:rPr>
            </w:pPr>
            <w:r w:rsidRPr="00582C03">
              <w:rPr>
                <w:rFonts w:asciiTheme="minorHAnsi" w:hAnsiTheme="minorHAnsi" w:cstheme="minorHAnsi"/>
                <w:b/>
                <w:kern w:val="2"/>
                <w:szCs w:val="24"/>
              </w:rPr>
              <w:t>JUOSTA TANKINTUVUI IR</w:t>
            </w:r>
            <w:r w:rsidR="0023657B">
              <w:rPr>
                <w:rFonts w:asciiTheme="minorHAnsi" w:hAnsiTheme="minorHAnsi" w:cstheme="minorHAnsi"/>
                <w:b/>
                <w:kern w:val="2"/>
                <w:szCs w:val="24"/>
              </w:rPr>
              <w:t xml:space="preserve"> </w:t>
            </w:r>
            <w:r w:rsidRPr="00582C03">
              <w:rPr>
                <w:rFonts w:asciiTheme="minorHAnsi" w:hAnsiTheme="minorHAnsi" w:cstheme="minorHAnsi"/>
                <w:b/>
                <w:kern w:val="2"/>
                <w:szCs w:val="24"/>
              </w:rPr>
              <w:t>R</w:t>
            </w:r>
            <w:r w:rsidR="0023657B">
              <w:rPr>
                <w:rFonts w:asciiTheme="minorHAnsi" w:hAnsiTheme="minorHAnsi" w:cstheme="minorHAnsi"/>
                <w:b/>
                <w:kern w:val="2"/>
                <w:szCs w:val="24"/>
              </w:rPr>
              <w:t>OTACINĖ SKLENDĖ</w:t>
            </w:r>
          </w:p>
          <w:p w14:paraId="23B0D1B2" w14:textId="77071153" w:rsidR="00FB43CB" w:rsidRPr="00FB43CB" w:rsidRDefault="00FB43CB" w:rsidP="00FB43CB">
            <w:pPr>
              <w:jc w:val="center"/>
              <w:rPr>
                <w:rFonts w:asciiTheme="minorHAnsi" w:hAnsiTheme="minorHAnsi" w:cstheme="minorHAnsi"/>
                <w:b/>
                <w:kern w:val="2"/>
                <w:szCs w:val="24"/>
              </w:rPr>
            </w:pPr>
            <w:r w:rsidRPr="00FB43CB">
              <w:rPr>
                <w:rFonts w:asciiTheme="minorHAnsi" w:hAnsiTheme="minorHAnsi" w:cstheme="minorHAnsi"/>
                <w:b/>
                <w:kern w:val="2"/>
                <w:szCs w:val="24"/>
              </w:rPr>
              <w:t xml:space="preserve">I pirkimo dalies atveju - juosta </w:t>
            </w:r>
            <w:proofErr w:type="spellStart"/>
            <w:r w:rsidRPr="00FB43CB">
              <w:rPr>
                <w:rFonts w:asciiTheme="minorHAnsi" w:hAnsiTheme="minorHAnsi" w:cstheme="minorHAnsi"/>
                <w:b/>
                <w:kern w:val="2"/>
                <w:szCs w:val="24"/>
              </w:rPr>
              <w:t>tankintuvui</w:t>
            </w:r>
            <w:proofErr w:type="spellEnd"/>
            <w:r w:rsidRPr="00FB43CB">
              <w:rPr>
                <w:rFonts w:asciiTheme="minorHAnsi" w:hAnsiTheme="minorHAnsi" w:cstheme="minorHAnsi"/>
                <w:b/>
                <w:kern w:val="2"/>
                <w:szCs w:val="24"/>
              </w:rPr>
              <w:t xml:space="preserve"> su remontiniais komplektais</w:t>
            </w:r>
          </w:p>
          <w:p w14:paraId="5BD8B16F" w14:textId="126726CC" w:rsidR="00582C03" w:rsidRPr="00B1276B" w:rsidRDefault="00FB43CB" w:rsidP="006F6A55">
            <w:pPr>
              <w:jc w:val="center"/>
              <w:rPr>
                <w:rFonts w:asciiTheme="minorHAnsi" w:hAnsiTheme="minorHAnsi" w:cstheme="minorHAnsi"/>
                <w:b/>
                <w:kern w:val="2"/>
                <w:szCs w:val="24"/>
              </w:rPr>
            </w:pPr>
            <w:r w:rsidRPr="00FB43CB">
              <w:rPr>
                <w:rFonts w:asciiTheme="minorHAnsi" w:hAnsiTheme="minorHAnsi" w:cstheme="minorHAnsi"/>
                <w:b/>
                <w:kern w:val="2"/>
                <w:szCs w:val="24"/>
              </w:rPr>
              <w:t xml:space="preserve">II pirkimo dalies atveju - </w:t>
            </w:r>
            <w:r w:rsidR="006F6A55" w:rsidRPr="006F6A55">
              <w:rPr>
                <w:rFonts w:asciiTheme="minorHAnsi" w:hAnsiTheme="minorHAnsi" w:cstheme="minorHAnsi"/>
                <w:b/>
                <w:kern w:val="2"/>
                <w:szCs w:val="24"/>
              </w:rPr>
              <w:t>rotorinis vožtuvas</w:t>
            </w:r>
            <w:r w:rsidR="000A42FB">
              <w:rPr>
                <w:rFonts w:asciiTheme="minorHAnsi" w:hAnsiTheme="minorHAnsi" w:cstheme="minorHAnsi"/>
                <w:b/>
                <w:kern w:val="2"/>
                <w:szCs w:val="24"/>
              </w:rPr>
              <w:t xml:space="preserve"> (rotacinė sklendė)</w:t>
            </w:r>
          </w:p>
        </w:tc>
      </w:tr>
      <w:tr w:rsidR="005A5832" w:rsidRPr="00B1276B" w14:paraId="3D9A593D" w14:textId="77777777">
        <w:tc>
          <w:tcPr>
            <w:tcW w:w="2448" w:type="dxa"/>
          </w:tcPr>
          <w:p w14:paraId="7E376873"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data</w:t>
            </w:r>
          </w:p>
        </w:tc>
        <w:tc>
          <w:tcPr>
            <w:tcW w:w="2177" w:type="dxa"/>
          </w:tcPr>
          <w:p w14:paraId="2EAEFD50" w14:textId="77777777" w:rsidR="005A5832" w:rsidRPr="00B1276B" w:rsidRDefault="005A5832">
            <w:pPr>
              <w:jc w:val="both"/>
              <w:rPr>
                <w:rFonts w:asciiTheme="minorHAnsi" w:hAnsiTheme="minorHAnsi" w:cstheme="minorHAnsi"/>
                <w:kern w:val="2"/>
                <w:szCs w:val="24"/>
              </w:rPr>
            </w:pPr>
          </w:p>
        </w:tc>
        <w:tc>
          <w:tcPr>
            <w:tcW w:w="2362" w:type="dxa"/>
          </w:tcPr>
          <w:p w14:paraId="0A38B185"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numeris</w:t>
            </w:r>
          </w:p>
        </w:tc>
        <w:tc>
          <w:tcPr>
            <w:tcW w:w="2571" w:type="dxa"/>
          </w:tcPr>
          <w:p w14:paraId="3BFEEB6C" w14:textId="77777777" w:rsidR="005A5832" w:rsidRPr="00B1276B" w:rsidRDefault="005A5832">
            <w:pPr>
              <w:jc w:val="both"/>
              <w:rPr>
                <w:rFonts w:asciiTheme="minorHAnsi" w:hAnsiTheme="minorHAnsi" w:cstheme="minorHAnsi"/>
                <w:kern w:val="2"/>
                <w:szCs w:val="24"/>
              </w:rPr>
            </w:pPr>
          </w:p>
        </w:tc>
      </w:tr>
    </w:tbl>
    <w:p w14:paraId="655E4C2E" w14:textId="77777777" w:rsidR="005A5832" w:rsidRPr="00B1276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1276B" w14:paraId="4A2313D3" w14:textId="77777777" w:rsidTr="00643A83">
        <w:tc>
          <w:tcPr>
            <w:tcW w:w="9558" w:type="dxa"/>
            <w:gridSpan w:val="3"/>
            <w:shd w:val="clear" w:color="auto" w:fill="F2F2F2" w:themeFill="background1" w:themeFillShade="F2"/>
          </w:tcPr>
          <w:p w14:paraId="6D9D647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 SUTARTIES ŠALYS</w:t>
            </w:r>
          </w:p>
        </w:tc>
      </w:tr>
      <w:tr w:rsidR="00643A83" w:rsidRPr="00B1276B" w14:paraId="67FB0C1F" w14:textId="77777777">
        <w:tc>
          <w:tcPr>
            <w:tcW w:w="2808" w:type="dxa"/>
            <w:vMerge w:val="restart"/>
          </w:tcPr>
          <w:p w14:paraId="3EBC584C" w14:textId="77777777" w:rsidR="00643A83" w:rsidRPr="00B1276B" w:rsidRDefault="00643A83" w:rsidP="00643A83">
            <w:pPr>
              <w:jc w:val="center"/>
              <w:rPr>
                <w:rFonts w:asciiTheme="minorHAnsi" w:hAnsiTheme="minorHAnsi" w:cstheme="minorHAnsi"/>
                <w:b/>
                <w:bCs/>
                <w:kern w:val="2"/>
                <w:szCs w:val="24"/>
              </w:rPr>
            </w:pPr>
          </w:p>
          <w:p w14:paraId="5A9442DC" w14:textId="77777777" w:rsidR="00643A83" w:rsidRPr="00B1276B" w:rsidRDefault="00643A83" w:rsidP="00643A83">
            <w:pPr>
              <w:jc w:val="center"/>
              <w:rPr>
                <w:rFonts w:asciiTheme="minorHAnsi" w:hAnsiTheme="minorHAnsi" w:cstheme="minorHAnsi"/>
                <w:b/>
                <w:bCs/>
                <w:kern w:val="2"/>
                <w:szCs w:val="24"/>
              </w:rPr>
            </w:pPr>
          </w:p>
          <w:p w14:paraId="04D5D74E" w14:textId="77777777" w:rsidR="00643A83" w:rsidRPr="00B1276B" w:rsidRDefault="00643A83" w:rsidP="00643A83">
            <w:pPr>
              <w:jc w:val="center"/>
              <w:rPr>
                <w:rFonts w:asciiTheme="minorHAnsi" w:hAnsiTheme="minorHAnsi" w:cstheme="minorHAnsi"/>
                <w:b/>
                <w:bCs/>
                <w:kern w:val="2"/>
                <w:szCs w:val="24"/>
              </w:rPr>
            </w:pPr>
          </w:p>
          <w:p w14:paraId="1AB17599" w14:textId="77777777" w:rsidR="00643A83" w:rsidRPr="00B1276B" w:rsidRDefault="00643A83" w:rsidP="00643A83">
            <w:pPr>
              <w:rPr>
                <w:rFonts w:asciiTheme="minorHAnsi" w:hAnsiTheme="minorHAnsi" w:cstheme="minorHAnsi"/>
                <w:b/>
                <w:bCs/>
                <w:kern w:val="2"/>
                <w:szCs w:val="24"/>
              </w:rPr>
            </w:pPr>
          </w:p>
          <w:p w14:paraId="24F93325" w14:textId="77777777" w:rsidR="00643A83" w:rsidRPr="00B1276B" w:rsidRDefault="00643A83" w:rsidP="00643A83">
            <w:pPr>
              <w:rPr>
                <w:rFonts w:asciiTheme="minorHAnsi" w:hAnsiTheme="minorHAnsi" w:cstheme="minorHAnsi"/>
                <w:b/>
                <w:bCs/>
                <w:kern w:val="2"/>
                <w:szCs w:val="24"/>
              </w:rPr>
            </w:pPr>
            <w:r w:rsidRPr="00B1276B">
              <w:rPr>
                <w:rFonts w:asciiTheme="minorHAnsi" w:hAnsiTheme="minorHAnsi" w:cstheme="minorHAnsi"/>
                <w:b/>
                <w:bCs/>
                <w:kern w:val="2"/>
                <w:szCs w:val="24"/>
              </w:rPr>
              <w:t>1.1. Pirkėjas</w:t>
            </w:r>
          </w:p>
        </w:tc>
        <w:tc>
          <w:tcPr>
            <w:tcW w:w="3240" w:type="dxa"/>
          </w:tcPr>
          <w:p w14:paraId="072BCDA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1.1.1. Pavadinimas</w:t>
            </w:r>
          </w:p>
        </w:tc>
        <w:tc>
          <w:tcPr>
            <w:tcW w:w="3510" w:type="dxa"/>
          </w:tcPr>
          <w:p w14:paraId="367CACB9" w14:textId="4080C3BB"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b/>
                <w:kern w:val="2"/>
                <w:szCs w:val="24"/>
              </w:rPr>
              <w:t>UAB „Kauno vandenys“</w:t>
            </w:r>
          </w:p>
        </w:tc>
      </w:tr>
      <w:tr w:rsidR="00643A83" w:rsidRPr="00B1276B" w14:paraId="0C589C2F" w14:textId="77777777">
        <w:tc>
          <w:tcPr>
            <w:tcW w:w="2808" w:type="dxa"/>
            <w:vMerge/>
          </w:tcPr>
          <w:p w14:paraId="250CF614" w14:textId="77777777" w:rsidR="00643A83" w:rsidRPr="00B1276B" w:rsidRDefault="00643A83" w:rsidP="00643A83">
            <w:pPr>
              <w:rPr>
                <w:rFonts w:asciiTheme="minorHAnsi" w:hAnsiTheme="minorHAnsi" w:cstheme="minorHAnsi"/>
                <w:kern w:val="2"/>
                <w:szCs w:val="24"/>
              </w:rPr>
            </w:pPr>
          </w:p>
        </w:tc>
        <w:tc>
          <w:tcPr>
            <w:tcW w:w="3240" w:type="dxa"/>
          </w:tcPr>
          <w:p w14:paraId="7D49178E"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1.1.2. Juridinio asmens kodas</w:t>
            </w:r>
          </w:p>
        </w:tc>
        <w:tc>
          <w:tcPr>
            <w:tcW w:w="3510" w:type="dxa"/>
          </w:tcPr>
          <w:p w14:paraId="7819AEEC" w14:textId="26E1AC6F"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132751369</w:t>
            </w:r>
          </w:p>
        </w:tc>
      </w:tr>
      <w:tr w:rsidR="00643A83" w:rsidRPr="00B1276B" w14:paraId="2A93806E" w14:textId="77777777">
        <w:tc>
          <w:tcPr>
            <w:tcW w:w="2808" w:type="dxa"/>
            <w:vMerge/>
          </w:tcPr>
          <w:p w14:paraId="3E6C61B5" w14:textId="77777777" w:rsidR="00643A83" w:rsidRPr="00B1276B" w:rsidRDefault="00643A83" w:rsidP="00643A83">
            <w:pPr>
              <w:rPr>
                <w:rFonts w:asciiTheme="minorHAnsi" w:hAnsiTheme="minorHAnsi" w:cstheme="minorHAnsi"/>
                <w:kern w:val="2"/>
                <w:szCs w:val="24"/>
              </w:rPr>
            </w:pPr>
          </w:p>
        </w:tc>
        <w:tc>
          <w:tcPr>
            <w:tcW w:w="3240" w:type="dxa"/>
          </w:tcPr>
          <w:p w14:paraId="5EED4427"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1.1.3. Adresas</w:t>
            </w:r>
          </w:p>
        </w:tc>
        <w:tc>
          <w:tcPr>
            <w:tcW w:w="3510" w:type="dxa"/>
          </w:tcPr>
          <w:p w14:paraId="4F5C7F7B" w14:textId="3AA0ED73"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Aukštaičių g. 43, Kaunas</w:t>
            </w:r>
          </w:p>
        </w:tc>
      </w:tr>
      <w:tr w:rsidR="00643A83" w:rsidRPr="00B1276B" w14:paraId="2FFCB90C" w14:textId="77777777">
        <w:tc>
          <w:tcPr>
            <w:tcW w:w="2808" w:type="dxa"/>
            <w:vMerge/>
          </w:tcPr>
          <w:p w14:paraId="77B2C144" w14:textId="77777777" w:rsidR="00643A83" w:rsidRPr="00B1276B" w:rsidRDefault="00643A83" w:rsidP="00643A83">
            <w:pPr>
              <w:rPr>
                <w:rFonts w:asciiTheme="minorHAnsi" w:hAnsiTheme="minorHAnsi" w:cstheme="minorHAnsi"/>
                <w:kern w:val="2"/>
                <w:szCs w:val="24"/>
              </w:rPr>
            </w:pPr>
          </w:p>
        </w:tc>
        <w:tc>
          <w:tcPr>
            <w:tcW w:w="3240" w:type="dxa"/>
          </w:tcPr>
          <w:p w14:paraId="1FAD4E95"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1.1.4. PVM mokėtojo kodas</w:t>
            </w:r>
          </w:p>
        </w:tc>
        <w:tc>
          <w:tcPr>
            <w:tcW w:w="3510" w:type="dxa"/>
          </w:tcPr>
          <w:p w14:paraId="56AC6DCA" w14:textId="4AC22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LT327513610</w:t>
            </w:r>
          </w:p>
        </w:tc>
      </w:tr>
      <w:tr w:rsidR="00643A83" w:rsidRPr="00B1276B" w14:paraId="404EE54B" w14:textId="77777777">
        <w:tc>
          <w:tcPr>
            <w:tcW w:w="2808" w:type="dxa"/>
            <w:vMerge/>
          </w:tcPr>
          <w:p w14:paraId="0D53D2F6" w14:textId="77777777" w:rsidR="00643A83" w:rsidRPr="00B1276B" w:rsidRDefault="00643A83" w:rsidP="00643A83">
            <w:pPr>
              <w:rPr>
                <w:rFonts w:asciiTheme="minorHAnsi" w:hAnsiTheme="minorHAnsi" w:cstheme="minorHAnsi"/>
                <w:kern w:val="2"/>
                <w:szCs w:val="24"/>
              </w:rPr>
            </w:pPr>
          </w:p>
        </w:tc>
        <w:tc>
          <w:tcPr>
            <w:tcW w:w="3240" w:type="dxa"/>
          </w:tcPr>
          <w:p w14:paraId="63D0D36C"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1.1.5. Atsiskaitomoji sąskaita</w:t>
            </w:r>
          </w:p>
        </w:tc>
        <w:tc>
          <w:tcPr>
            <w:tcW w:w="3510" w:type="dxa"/>
          </w:tcPr>
          <w:p w14:paraId="5D4BCEF1" w14:textId="156F417D"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LT447044060003089823</w:t>
            </w:r>
          </w:p>
        </w:tc>
      </w:tr>
      <w:tr w:rsidR="00643A83" w:rsidRPr="00B1276B" w14:paraId="5639980C" w14:textId="77777777">
        <w:tc>
          <w:tcPr>
            <w:tcW w:w="2808" w:type="dxa"/>
            <w:vMerge/>
          </w:tcPr>
          <w:p w14:paraId="2DBF3DBF" w14:textId="77777777" w:rsidR="00643A83" w:rsidRPr="00B1276B" w:rsidRDefault="00643A83" w:rsidP="00643A83">
            <w:pPr>
              <w:rPr>
                <w:rFonts w:asciiTheme="minorHAnsi" w:hAnsiTheme="minorHAnsi" w:cstheme="minorHAnsi"/>
                <w:kern w:val="2"/>
                <w:szCs w:val="24"/>
              </w:rPr>
            </w:pPr>
          </w:p>
        </w:tc>
        <w:tc>
          <w:tcPr>
            <w:tcW w:w="3240" w:type="dxa"/>
          </w:tcPr>
          <w:p w14:paraId="1CB0978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1.1.6. Bankas, banko kodas</w:t>
            </w:r>
          </w:p>
        </w:tc>
        <w:tc>
          <w:tcPr>
            <w:tcW w:w="3510" w:type="dxa"/>
          </w:tcPr>
          <w:p w14:paraId="3DB14F3C" w14:textId="68301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AB SEB bankas, 70440</w:t>
            </w:r>
          </w:p>
        </w:tc>
      </w:tr>
      <w:tr w:rsidR="00643A83" w:rsidRPr="00B1276B" w14:paraId="3C6CA9D3" w14:textId="77777777">
        <w:tc>
          <w:tcPr>
            <w:tcW w:w="2808" w:type="dxa"/>
            <w:vMerge/>
          </w:tcPr>
          <w:p w14:paraId="7A8AE9BC" w14:textId="77777777" w:rsidR="00643A83" w:rsidRPr="00B1276B" w:rsidRDefault="00643A83" w:rsidP="00643A83">
            <w:pPr>
              <w:rPr>
                <w:rFonts w:asciiTheme="minorHAnsi" w:hAnsiTheme="minorHAnsi" w:cstheme="minorHAnsi"/>
                <w:kern w:val="2"/>
                <w:szCs w:val="24"/>
              </w:rPr>
            </w:pPr>
          </w:p>
        </w:tc>
        <w:tc>
          <w:tcPr>
            <w:tcW w:w="3240" w:type="dxa"/>
          </w:tcPr>
          <w:p w14:paraId="3E35C849"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1.1.7. Telefonas</w:t>
            </w:r>
          </w:p>
        </w:tc>
        <w:tc>
          <w:tcPr>
            <w:tcW w:w="3510" w:type="dxa"/>
          </w:tcPr>
          <w:p w14:paraId="30515D15" w14:textId="17FF8139"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 xml:space="preserve">+370 37 301 700  </w:t>
            </w:r>
          </w:p>
        </w:tc>
      </w:tr>
      <w:tr w:rsidR="00643A83" w:rsidRPr="00B1276B" w14:paraId="2DD42AC0" w14:textId="77777777">
        <w:tc>
          <w:tcPr>
            <w:tcW w:w="2808" w:type="dxa"/>
            <w:vMerge/>
          </w:tcPr>
          <w:p w14:paraId="2FBBCA29" w14:textId="77777777" w:rsidR="00643A83" w:rsidRPr="00B1276B" w:rsidRDefault="00643A83" w:rsidP="00643A83">
            <w:pPr>
              <w:rPr>
                <w:rFonts w:asciiTheme="minorHAnsi" w:hAnsiTheme="minorHAnsi" w:cstheme="minorHAnsi"/>
                <w:kern w:val="2"/>
                <w:szCs w:val="24"/>
              </w:rPr>
            </w:pPr>
          </w:p>
        </w:tc>
        <w:tc>
          <w:tcPr>
            <w:tcW w:w="3240" w:type="dxa"/>
          </w:tcPr>
          <w:p w14:paraId="52475DD0"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1.1.8. El. paštas</w:t>
            </w:r>
          </w:p>
        </w:tc>
        <w:tc>
          <w:tcPr>
            <w:tcW w:w="3510" w:type="dxa"/>
          </w:tcPr>
          <w:p w14:paraId="16E6C304" w14:textId="400D2C44" w:rsidR="00643A83" w:rsidRPr="00B1276B" w:rsidRDefault="00643A83" w:rsidP="00643A83">
            <w:pPr>
              <w:jc w:val="both"/>
              <w:rPr>
                <w:rFonts w:asciiTheme="minorHAnsi" w:hAnsiTheme="minorHAnsi" w:cstheme="minorHAnsi"/>
                <w:kern w:val="2"/>
                <w:szCs w:val="24"/>
              </w:rPr>
            </w:pPr>
            <w:hyperlink r:id="rId11" w:history="1">
              <w:r w:rsidRPr="00B1276B">
                <w:rPr>
                  <w:rStyle w:val="Hipersaitas"/>
                  <w:rFonts w:asciiTheme="minorHAnsi" w:hAnsiTheme="minorHAnsi" w:cstheme="minorHAnsi"/>
                  <w:kern w:val="2"/>
                  <w:szCs w:val="24"/>
                </w:rPr>
                <w:t>ofisas@kaunovandenys.lt</w:t>
              </w:r>
            </w:hyperlink>
            <w:r w:rsidRPr="00B1276B">
              <w:rPr>
                <w:rFonts w:asciiTheme="minorHAnsi" w:hAnsiTheme="minorHAnsi" w:cstheme="minorHAnsi"/>
                <w:kern w:val="2"/>
                <w:szCs w:val="24"/>
              </w:rPr>
              <w:t xml:space="preserve"> </w:t>
            </w:r>
          </w:p>
        </w:tc>
      </w:tr>
      <w:tr w:rsidR="005A5832" w:rsidRPr="00B1276B" w14:paraId="04E6F496" w14:textId="77777777">
        <w:tc>
          <w:tcPr>
            <w:tcW w:w="2808" w:type="dxa"/>
            <w:vMerge/>
          </w:tcPr>
          <w:p w14:paraId="3F78C75D" w14:textId="77777777" w:rsidR="005A5832" w:rsidRPr="00B1276B" w:rsidRDefault="005A5832">
            <w:pPr>
              <w:rPr>
                <w:rFonts w:asciiTheme="minorHAnsi" w:hAnsiTheme="minorHAnsi" w:cstheme="minorHAnsi"/>
                <w:kern w:val="2"/>
                <w:szCs w:val="24"/>
              </w:rPr>
            </w:pPr>
          </w:p>
        </w:tc>
        <w:tc>
          <w:tcPr>
            <w:tcW w:w="3240" w:type="dxa"/>
          </w:tcPr>
          <w:p w14:paraId="17851CC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1.1.9. Šalies atstovas</w:t>
            </w:r>
          </w:p>
        </w:tc>
        <w:tc>
          <w:tcPr>
            <w:tcW w:w="3510" w:type="dxa"/>
          </w:tcPr>
          <w:p w14:paraId="68AE61B3" w14:textId="296D85F4" w:rsidR="005A5832" w:rsidRPr="00B1276B" w:rsidRDefault="005A5832" w:rsidP="00643A83">
            <w:pPr>
              <w:jc w:val="both"/>
              <w:rPr>
                <w:rFonts w:asciiTheme="minorHAnsi" w:hAnsiTheme="minorHAnsi" w:cstheme="minorHAnsi"/>
                <w:kern w:val="2"/>
                <w:szCs w:val="24"/>
              </w:rPr>
            </w:pPr>
          </w:p>
        </w:tc>
      </w:tr>
      <w:tr w:rsidR="005A5832" w:rsidRPr="00B1276B" w14:paraId="3789DCB5" w14:textId="77777777">
        <w:tc>
          <w:tcPr>
            <w:tcW w:w="2808" w:type="dxa"/>
            <w:vMerge/>
          </w:tcPr>
          <w:p w14:paraId="2B41C8D4" w14:textId="77777777" w:rsidR="005A5832" w:rsidRPr="00B1276B" w:rsidRDefault="005A5832">
            <w:pPr>
              <w:rPr>
                <w:rFonts w:asciiTheme="minorHAnsi" w:hAnsiTheme="minorHAnsi" w:cstheme="minorHAnsi"/>
                <w:kern w:val="2"/>
                <w:szCs w:val="24"/>
              </w:rPr>
            </w:pPr>
          </w:p>
        </w:tc>
        <w:tc>
          <w:tcPr>
            <w:tcW w:w="3240" w:type="dxa"/>
          </w:tcPr>
          <w:p w14:paraId="15C2388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1.1.10. Atstovavimo pagrindas</w:t>
            </w:r>
          </w:p>
        </w:tc>
        <w:tc>
          <w:tcPr>
            <w:tcW w:w="3510" w:type="dxa"/>
          </w:tcPr>
          <w:p w14:paraId="570009EE" w14:textId="69B8A693" w:rsidR="005A5832" w:rsidRPr="00B1276B" w:rsidRDefault="005A5832" w:rsidP="00643A83">
            <w:pPr>
              <w:jc w:val="both"/>
              <w:rPr>
                <w:rFonts w:asciiTheme="minorHAnsi" w:hAnsiTheme="minorHAnsi" w:cstheme="minorHAnsi"/>
                <w:kern w:val="2"/>
                <w:szCs w:val="24"/>
              </w:rPr>
            </w:pPr>
          </w:p>
        </w:tc>
      </w:tr>
      <w:tr w:rsidR="005A5832" w:rsidRPr="00B1276B" w14:paraId="7764308C" w14:textId="77777777">
        <w:tc>
          <w:tcPr>
            <w:tcW w:w="2808" w:type="dxa"/>
            <w:vMerge w:val="restart"/>
          </w:tcPr>
          <w:p w14:paraId="3EE4DF26" w14:textId="77777777" w:rsidR="005A5832" w:rsidRPr="00B1276B" w:rsidRDefault="005A5832">
            <w:pPr>
              <w:rPr>
                <w:rFonts w:asciiTheme="minorHAnsi" w:hAnsiTheme="minorHAnsi" w:cstheme="minorHAnsi"/>
                <w:b/>
                <w:bCs/>
                <w:kern w:val="2"/>
                <w:szCs w:val="24"/>
              </w:rPr>
            </w:pPr>
          </w:p>
          <w:p w14:paraId="6D519503" w14:textId="77777777" w:rsidR="005A5832" w:rsidRPr="00B1276B" w:rsidRDefault="005A5832">
            <w:pPr>
              <w:rPr>
                <w:rFonts w:asciiTheme="minorHAnsi" w:hAnsiTheme="minorHAnsi" w:cstheme="minorHAnsi"/>
                <w:b/>
                <w:bCs/>
                <w:kern w:val="2"/>
                <w:szCs w:val="24"/>
              </w:rPr>
            </w:pPr>
          </w:p>
          <w:p w14:paraId="6DCE769E" w14:textId="77777777" w:rsidR="005A5832" w:rsidRPr="00B1276B" w:rsidRDefault="005A5832">
            <w:pPr>
              <w:rPr>
                <w:rFonts w:asciiTheme="minorHAnsi" w:hAnsiTheme="minorHAnsi" w:cstheme="minorHAnsi"/>
                <w:b/>
                <w:bCs/>
                <w:kern w:val="2"/>
                <w:szCs w:val="24"/>
              </w:rPr>
            </w:pPr>
          </w:p>
          <w:p w14:paraId="24A9863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1.2. Tiekėjas</w:t>
            </w:r>
          </w:p>
          <w:p w14:paraId="711EF287" w14:textId="77777777" w:rsidR="005A5832" w:rsidRPr="00B1276B" w:rsidRDefault="005A5832" w:rsidP="00643A83">
            <w:pPr>
              <w:rPr>
                <w:rFonts w:asciiTheme="minorHAnsi" w:hAnsiTheme="minorHAnsi" w:cstheme="minorHAnsi"/>
                <w:b/>
                <w:bCs/>
                <w:kern w:val="2"/>
                <w:szCs w:val="24"/>
              </w:rPr>
            </w:pPr>
          </w:p>
        </w:tc>
        <w:tc>
          <w:tcPr>
            <w:tcW w:w="3240" w:type="dxa"/>
          </w:tcPr>
          <w:p w14:paraId="4B4B20E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 Pavadinimas</w:t>
            </w:r>
          </w:p>
        </w:tc>
        <w:tc>
          <w:tcPr>
            <w:tcW w:w="3510" w:type="dxa"/>
          </w:tcPr>
          <w:p w14:paraId="1C39FB23" w14:textId="77777777" w:rsidR="005A5832" w:rsidRPr="00B1276B" w:rsidRDefault="005A5832">
            <w:pPr>
              <w:jc w:val="center"/>
              <w:rPr>
                <w:rFonts w:asciiTheme="minorHAnsi" w:hAnsiTheme="minorHAnsi" w:cstheme="minorHAnsi"/>
                <w:kern w:val="2"/>
                <w:szCs w:val="24"/>
              </w:rPr>
            </w:pPr>
          </w:p>
        </w:tc>
      </w:tr>
      <w:tr w:rsidR="005A5832" w:rsidRPr="00B1276B" w14:paraId="7620FF3C" w14:textId="77777777">
        <w:tc>
          <w:tcPr>
            <w:tcW w:w="2808" w:type="dxa"/>
            <w:vMerge/>
          </w:tcPr>
          <w:p w14:paraId="59A76BF6" w14:textId="77777777" w:rsidR="005A5832" w:rsidRPr="00B1276B" w:rsidRDefault="005A5832">
            <w:pPr>
              <w:rPr>
                <w:rFonts w:asciiTheme="minorHAnsi" w:hAnsiTheme="minorHAnsi" w:cstheme="minorHAnsi"/>
                <w:b/>
                <w:bCs/>
                <w:kern w:val="2"/>
                <w:szCs w:val="24"/>
              </w:rPr>
            </w:pPr>
          </w:p>
        </w:tc>
        <w:tc>
          <w:tcPr>
            <w:tcW w:w="3240" w:type="dxa"/>
          </w:tcPr>
          <w:p w14:paraId="06E5950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1.2.2. Juridinio asmens kodas</w:t>
            </w:r>
          </w:p>
        </w:tc>
        <w:tc>
          <w:tcPr>
            <w:tcW w:w="3510" w:type="dxa"/>
          </w:tcPr>
          <w:p w14:paraId="309242FF" w14:textId="77777777" w:rsidR="005A5832" w:rsidRPr="00B1276B" w:rsidRDefault="005A5832">
            <w:pPr>
              <w:jc w:val="center"/>
              <w:rPr>
                <w:rFonts w:asciiTheme="minorHAnsi" w:hAnsiTheme="minorHAnsi" w:cstheme="minorHAnsi"/>
                <w:kern w:val="2"/>
                <w:szCs w:val="24"/>
              </w:rPr>
            </w:pPr>
          </w:p>
        </w:tc>
      </w:tr>
      <w:tr w:rsidR="005A5832" w:rsidRPr="00B1276B" w14:paraId="7689A0D1" w14:textId="77777777">
        <w:tc>
          <w:tcPr>
            <w:tcW w:w="2808" w:type="dxa"/>
            <w:vMerge/>
          </w:tcPr>
          <w:p w14:paraId="6AEC8F64" w14:textId="77777777" w:rsidR="005A5832" w:rsidRPr="00B1276B" w:rsidRDefault="005A5832">
            <w:pPr>
              <w:rPr>
                <w:rFonts w:asciiTheme="minorHAnsi" w:hAnsiTheme="minorHAnsi" w:cstheme="minorHAnsi"/>
                <w:b/>
                <w:bCs/>
                <w:kern w:val="2"/>
                <w:szCs w:val="24"/>
              </w:rPr>
            </w:pPr>
          </w:p>
        </w:tc>
        <w:tc>
          <w:tcPr>
            <w:tcW w:w="3240" w:type="dxa"/>
          </w:tcPr>
          <w:p w14:paraId="1045CD1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1.2.3. Adresas</w:t>
            </w:r>
          </w:p>
        </w:tc>
        <w:tc>
          <w:tcPr>
            <w:tcW w:w="3510" w:type="dxa"/>
          </w:tcPr>
          <w:p w14:paraId="60D8C1A4" w14:textId="77777777" w:rsidR="005A5832" w:rsidRPr="00B1276B" w:rsidRDefault="005A5832">
            <w:pPr>
              <w:jc w:val="center"/>
              <w:rPr>
                <w:rFonts w:asciiTheme="minorHAnsi" w:hAnsiTheme="minorHAnsi" w:cstheme="minorHAnsi"/>
                <w:kern w:val="2"/>
                <w:szCs w:val="24"/>
              </w:rPr>
            </w:pPr>
          </w:p>
        </w:tc>
      </w:tr>
      <w:tr w:rsidR="005A5832" w:rsidRPr="00B1276B" w14:paraId="74515245" w14:textId="77777777">
        <w:tc>
          <w:tcPr>
            <w:tcW w:w="2808" w:type="dxa"/>
            <w:vMerge/>
          </w:tcPr>
          <w:p w14:paraId="18EB75E1" w14:textId="77777777" w:rsidR="005A5832" w:rsidRPr="00B1276B" w:rsidRDefault="005A5832">
            <w:pPr>
              <w:rPr>
                <w:rFonts w:asciiTheme="minorHAnsi" w:hAnsiTheme="minorHAnsi" w:cstheme="minorHAnsi"/>
                <w:b/>
                <w:bCs/>
                <w:kern w:val="2"/>
                <w:szCs w:val="24"/>
              </w:rPr>
            </w:pPr>
          </w:p>
        </w:tc>
        <w:tc>
          <w:tcPr>
            <w:tcW w:w="3240" w:type="dxa"/>
          </w:tcPr>
          <w:p w14:paraId="1C15E74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1.2.4. PVM mokėtojo kodas</w:t>
            </w:r>
          </w:p>
        </w:tc>
        <w:tc>
          <w:tcPr>
            <w:tcW w:w="3510" w:type="dxa"/>
          </w:tcPr>
          <w:p w14:paraId="0F561431" w14:textId="77777777" w:rsidR="005A5832" w:rsidRPr="00B1276B" w:rsidRDefault="005A5832">
            <w:pPr>
              <w:jc w:val="center"/>
              <w:rPr>
                <w:rFonts w:asciiTheme="minorHAnsi" w:hAnsiTheme="minorHAnsi" w:cstheme="minorHAnsi"/>
                <w:kern w:val="2"/>
                <w:szCs w:val="24"/>
              </w:rPr>
            </w:pPr>
          </w:p>
        </w:tc>
      </w:tr>
      <w:tr w:rsidR="005A5832" w:rsidRPr="00B1276B" w14:paraId="67ACF326" w14:textId="77777777">
        <w:tc>
          <w:tcPr>
            <w:tcW w:w="2808" w:type="dxa"/>
            <w:vMerge/>
          </w:tcPr>
          <w:p w14:paraId="6ECE234A" w14:textId="77777777" w:rsidR="005A5832" w:rsidRPr="00B1276B" w:rsidRDefault="005A5832">
            <w:pPr>
              <w:rPr>
                <w:rFonts w:asciiTheme="minorHAnsi" w:hAnsiTheme="minorHAnsi" w:cstheme="minorHAnsi"/>
                <w:b/>
                <w:bCs/>
                <w:kern w:val="2"/>
                <w:szCs w:val="24"/>
              </w:rPr>
            </w:pPr>
          </w:p>
        </w:tc>
        <w:tc>
          <w:tcPr>
            <w:tcW w:w="3240" w:type="dxa"/>
          </w:tcPr>
          <w:p w14:paraId="752CC26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1.2.5. Atsiskaitomoji sąskaita</w:t>
            </w:r>
          </w:p>
        </w:tc>
        <w:tc>
          <w:tcPr>
            <w:tcW w:w="3510" w:type="dxa"/>
          </w:tcPr>
          <w:p w14:paraId="512A87EA" w14:textId="77777777" w:rsidR="005A5832" w:rsidRPr="00B1276B" w:rsidRDefault="005A5832">
            <w:pPr>
              <w:jc w:val="center"/>
              <w:rPr>
                <w:rFonts w:asciiTheme="minorHAnsi" w:hAnsiTheme="minorHAnsi" w:cstheme="minorHAnsi"/>
                <w:kern w:val="2"/>
                <w:szCs w:val="24"/>
              </w:rPr>
            </w:pPr>
          </w:p>
        </w:tc>
      </w:tr>
      <w:tr w:rsidR="005A5832" w:rsidRPr="00B1276B" w14:paraId="6C77EA71" w14:textId="77777777">
        <w:tc>
          <w:tcPr>
            <w:tcW w:w="2808" w:type="dxa"/>
            <w:vMerge/>
          </w:tcPr>
          <w:p w14:paraId="70F8DC28" w14:textId="77777777" w:rsidR="005A5832" w:rsidRPr="00B1276B" w:rsidRDefault="005A5832">
            <w:pPr>
              <w:rPr>
                <w:rFonts w:asciiTheme="minorHAnsi" w:hAnsiTheme="minorHAnsi" w:cstheme="minorHAnsi"/>
                <w:b/>
                <w:bCs/>
                <w:kern w:val="2"/>
                <w:szCs w:val="24"/>
              </w:rPr>
            </w:pPr>
          </w:p>
        </w:tc>
        <w:tc>
          <w:tcPr>
            <w:tcW w:w="3240" w:type="dxa"/>
          </w:tcPr>
          <w:p w14:paraId="1622E53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1.2.6. Bankas, banko kodas</w:t>
            </w:r>
          </w:p>
        </w:tc>
        <w:tc>
          <w:tcPr>
            <w:tcW w:w="3510" w:type="dxa"/>
          </w:tcPr>
          <w:p w14:paraId="53BF499D" w14:textId="77777777" w:rsidR="005A5832" w:rsidRPr="00B1276B" w:rsidRDefault="005A5832">
            <w:pPr>
              <w:jc w:val="center"/>
              <w:rPr>
                <w:rFonts w:asciiTheme="minorHAnsi" w:hAnsiTheme="minorHAnsi" w:cstheme="minorHAnsi"/>
                <w:kern w:val="2"/>
                <w:szCs w:val="24"/>
              </w:rPr>
            </w:pPr>
          </w:p>
        </w:tc>
      </w:tr>
      <w:tr w:rsidR="005A5832" w:rsidRPr="00B1276B" w14:paraId="1A4DD5FA" w14:textId="77777777">
        <w:tc>
          <w:tcPr>
            <w:tcW w:w="2808" w:type="dxa"/>
            <w:vMerge/>
          </w:tcPr>
          <w:p w14:paraId="4F69EC28" w14:textId="77777777" w:rsidR="005A5832" w:rsidRPr="00B1276B" w:rsidRDefault="005A5832">
            <w:pPr>
              <w:rPr>
                <w:rFonts w:asciiTheme="minorHAnsi" w:hAnsiTheme="minorHAnsi" w:cstheme="minorHAnsi"/>
                <w:b/>
                <w:bCs/>
                <w:kern w:val="2"/>
                <w:szCs w:val="24"/>
              </w:rPr>
            </w:pPr>
          </w:p>
        </w:tc>
        <w:tc>
          <w:tcPr>
            <w:tcW w:w="3240" w:type="dxa"/>
          </w:tcPr>
          <w:p w14:paraId="2D95A52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1.2.7. Telefonas</w:t>
            </w:r>
          </w:p>
        </w:tc>
        <w:tc>
          <w:tcPr>
            <w:tcW w:w="3510" w:type="dxa"/>
          </w:tcPr>
          <w:p w14:paraId="60EDB536" w14:textId="77777777" w:rsidR="005A5832" w:rsidRPr="00B1276B" w:rsidRDefault="005A5832">
            <w:pPr>
              <w:jc w:val="center"/>
              <w:rPr>
                <w:rFonts w:asciiTheme="minorHAnsi" w:hAnsiTheme="minorHAnsi" w:cstheme="minorHAnsi"/>
                <w:kern w:val="2"/>
                <w:szCs w:val="24"/>
              </w:rPr>
            </w:pPr>
          </w:p>
        </w:tc>
      </w:tr>
      <w:tr w:rsidR="005A5832" w:rsidRPr="00B1276B" w14:paraId="237ED846" w14:textId="77777777">
        <w:tc>
          <w:tcPr>
            <w:tcW w:w="2808" w:type="dxa"/>
            <w:vMerge/>
          </w:tcPr>
          <w:p w14:paraId="371686E0" w14:textId="77777777" w:rsidR="005A5832" w:rsidRPr="00B1276B" w:rsidRDefault="005A5832">
            <w:pPr>
              <w:rPr>
                <w:rFonts w:asciiTheme="minorHAnsi" w:hAnsiTheme="minorHAnsi" w:cstheme="minorHAnsi"/>
                <w:b/>
                <w:bCs/>
                <w:kern w:val="2"/>
                <w:szCs w:val="24"/>
              </w:rPr>
            </w:pPr>
          </w:p>
        </w:tc>
        <w:tc>
          <w:tcPr>
            <w:tcW w:w="3240" w:type="dxa"/>
          </w:tcPr>
          <w:p w14:paraId="76411BE9"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1.2.8. El. paštas</w:t>
            </w:r>
          </w:p>
        </w:tc>
        <w:tc>
          <w:tcPr>
            <w:tcW w:w="3510" w:type="dxa"/>
          </w:tcPr>
          <w:p w14:paraId="3AD89FFF" w14:textId="77777777" w:rsidR="005A5832" w:rsidRPr="00B1276B" w:rsidRDefault="005A5832">
            <w:pPr>
              <w:jc w:val="center"/>
              <w:rPr>
                <w:rFonts w:asciiTheme="minorHAnsi" w:hAnsiTheme="minorHAnsi" w:cstheme="minorHAnsi"/>
                <w:kern w:val="2"/>
                <w:szCs w:val="24"/>
              </w:rPr>
            </w:pPr>
          </w:p>
        </w:tc>
      </w:tr>
      <w:tr w:rsidR="005A5832" w:rsidRPr="00B1276B" w14:paraId="666AE2EA" w14:textId="77777777">
        <w:tc>
          <w:tcPr>
            <w:tcW w:w="2808" w:type="dxa"/>
            <w:vMerge/>
          </w:tcPr>
          <w:p w14:paraId="543BB8B7" w14:textId="77777777" w:rsidR="005A5832" w:rsidRPr="00B1276B" w:rsidRDefault="005A5832">
            <w:pPr>
              <w:rPr>
                <w:rFonts w:asciiTheme="minorHAnsi" w:hAnsiTheme="minorHAnsi" w:cstheme="minorHAnsi"/>
                <w:b/>
                <w:bCs/>
                <w:kern w:val="2"/>
                <w:szCs w:val="24"/>
              </w:rPr>
            </w:pPr>
          </w:p>
        </w:tc>
        <w:tc>
          <w:tcPr>
            <w:tcW w:w="3240" w:type="dxa"/>
          </w:tcPr>
          <w:p w14:paraId="122A22A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1.2.9. Šalies atstovas</w:t>
            </w:r>
          </w:p>
        </w:tc>
        <w:tc>
          <w:tcPr>
            <w:tcW w:w="3510" w:type="dxa"/>
          </w:tcPr>
          <w:p w14:paraId="7580B9F5" w14:textId="77777777" w:rsidR="005A5832" w:rsidRPr="00B1276B" w:rsidRDefault="005A5832">
            <w:pPr>
              <w:jc w:val="center"/>
              <w:rPr>
                <w:rFonts w:asciiTheme="minorHAnsi" w:hAnsiTheme="minorHAnsi" w:cstheme="minorHAnsi"/>
                <w:kern w:val="2"/>
                <w:szCs w:val="24"/>
              </w:rPr>
            </w:pPr>
          </w:p>
        </w:tc>
      </w:tr>
      <w:tr w:rsidR="005A5832" w:rsidRPr="00B1276B" w14:paraId="292C776B" w14:textId="77777777">
        <w:tc>
          <w:tcPr>
            <w:tcW w:w="2808" w:type="dxa"/>
            <w:vMerge/>
          </w:tcPr>
          <w:p w14:paraId="2D900F0A" w14:textId="77777777" w:rsidR="005A5832" w:rsidRPr="00B1276B" w:rsidRDefault="005A5832">
            <w:pPr>
              <w:rPr>
                <w:rFonts w:asciiTheme="minorHAnsi" w:hAnsiTheme="minorHAnsi" w:cstheme="minorHAnsi"/>
                <w:b/>
                <w:bCs/>
                <w:kern w:val="2"/>
                <w:szCs w:val="24"/>
              </w:rPr>
            </w:pPr>
          </w:p>
        </w:tc>
        <w:tc>
          <w:tcPr>
            <w:tcW w:w="3240" w:type="dxa"/>
          </w:tcPr>
          <w:p w14:paraId="0A9DB8E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1.2.10. Atstovavimo pagrindas</w:t>
            </w:r>
          </w:p>
        </w:tc>
        <w:tc>
          <w:tcPr>
            <w:tcW w:w="3510" w:type="dxa"/>
          </w:tcPr>
          <w:p w14:paraId="5FCBD162" w14:textId="77777777" w:rsidR="005A5832" w:rsidRPr="00B1276B" w:rsidRDefault="005A5832">
            <w:pPr>
              <w:jc w:val="center"/>
              <w:rPr>
                <w:rFonts w:asciiTheme="minorHAnsi" w:hAnsiTheme="minorHAnsi" w:cstheme="minorHAnsi"/>
                <w:kern w:val="2"/>
                <w:szCs w:val="24"/>
              </w:rPr>
            </w:pPr>
          </w:p>
        </w:tc>
      </w:tr>
    </w:tbl>
    <w:p w14:paraId="29EDFD0B" w14:textId="77777777" w:rsidR="005A5832" w:rsidRPr="00B1276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B1276B" w14:paraId="7696E671" w14:textId="77777777">
        <w:trPr>
          <w:trHeight w:val="300"/>
        </w:trPr>
        <w:tc>
          <w:tcPr>
            <w:tcW w:w="9535" w:type="dxa"/>
            <w:gridSpan w:val="4"/>
          </w:tcPr>
          <w:p w14:paraId="2A11592D"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2. ATSAKINGI ASMENYS</w:t>
            </w:r>
          </w:p>
        </w:tc>
      </w:tr>
      <w:tr w:rsidR="005A5832" w:rsidRPr="00B1276B" w14:paraId="26292B4A" w14:textId="77777777">
        <w:trPr>
          <w:trHeight w:val="300"/>
        </w:trPr>
        <w:tc>
          <w:tcPr>
            <w:tcW w:w="2704" w:type="dxa"/>
            <w:gridSpan w:val="2"/>
          </w:tcPr>
          <w:p w14:paraId="161367C0" w14:textId="4CF98482" w:rsidR="005A5832" w:rsidRPr="00B1276B" w:rsidRDefault="00A10867" w:rsidP="00E040F3">
            <w:pPr>
              <w:rPr>
                <w:rFonts w:asciiTheme="minorHAnsi" w:hAnsiTheme="minorHAnsi" w:cstheme="minorHAnsi"/>
                <w:b/>
                <w:bCs/>
                <w:kern w:val="2"/>
                <w:szCs w:val="24"/>
              </w:rPr>
            </w:pPr>
            <w:r w:rsidRPr="00B1276B">
              <w:rPr>
                <w:rFonts w:asciiTheme="minorHAnsi" w:hAnsiTheme="minorHAnsi" w:cstheme="minorHAnsi"/>
                <w:b/>
                <w:bCs/>
                <w:kern w:val="2"/>
                <w:szCs w:val="24"/>
              </w:rPr>
              <w:t>2.1. Pirkėjo kontaktiniai asmenys, atsakingi už Sutarties vykdymą, Prekių priėmimą, Sąskaitų per informacinę sistemą „</w:t>
            </w:r>
            <w:r w:rsidR="00E040F3" w:rsidRPr="00B1276B">
              <w:rPr>
                <w:rFonts w:asciiTheme="minorHAnsi" w:hAnsiTheme="minorHAnsi" w:cstheme="minorHAnsi"/>
                <w:b/>
                <w:bCs/>
                <w:kern w:val="2"/>
                <w:szCs w:val="24"/>
              </w:rPr>
              <w:t>SABIS</w:t>
            </w:r>
            <w:r w:rsidRPr="00B1276B">
              <w:rPr>
                <w:rFonts w:asciiTheme="minorHAnsi" w:hAnsiTheme="minorHAnsi" w:cstheme="minorHAnsi"/>
                <w:b/>
                <w:bCs/>
                <w:kern w:val="2"/>
                <w:szCs w:val="24"/>
              </w:rPr>
              <w:t>“ priėmimą</w:t>
            </w:r>
          </w:p>
        </w:tc>
        <w:tc>
          <w:tcPr>
            <w:tcW w:w="6831" w:type="dxa"/>
            <w:gridSpan w:val="2"/>
          </w:tcPr>
          <w:p w14:paraId="57A44234"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 xml:space="preserve">Nuotekų valyklos vyresnysis inžinierius (mechanikos ūkiui) Raimundas Raila </w:t>
            </w:r>
          </w:p>
          <w:p w14:paraId="54450285"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Marvelės g. 199A, Kaunas</w:t>
            </w:r>
          </w:p>
          <w:p w14:paraId="2AFF2A7F" w14:textId="77777777" w:rsidR="00F95323" w:rsidRDefault="00F95323" w:rsidP="00643A83">
            <w:pPr>
              <w:rPr>
                <w:rFonts w:asciiTheme="minorHAnsi" w:hAnsiTheme="minorHAnsi" w:cstheme="minorHAnsi"/>
                <w:kern w:val="2"/>
                <w:szCs w:val="24"/>
              </w:rPr>
            </w:pPr>
            <w:r w:rsidRPr="00F95323">
              <w:rPr>
                <w:rFonts w:asciiTheme="minorHAnsi" w:hAnsiTheme="minorHAnsi" w:cstheme="minorHAnsi"/>
                <w:kern w:val="2"/>
                <w:szCs w:val="24"/>
              </w:rPr>
              <w:t xml:space="preserve">mob. +370 612 64110 </w:t>
            </w:r>
          </w:p>
          <w:p w14:paraId="017FFD68" w14:textId="6EBB858B" w:rsidR="005A5832" w:rsidRPr="00B1276B" w:rsidRDefault="00F95323" w:rsidP="00643A83">
            <w:pPr>
              <w:rPr>
                <w:rFonts w:asciiTheme="minorHAnsi" w:hAnsiTheme="minorHAnsi" w:cstheme="minorHAnsi"/>
                <w:color w:val="4472C4"/>
                <w:kern w:val="2"/>
                <w:szCs w:val="24"/>
              </w:rPr>
            </w:pPr>
            <w:r w:rsidRPr="00F95323">
              <w:rPr>
                <w:rFonts w:asciiTheme="minorHAnsi" w:hAnsiTheme="minorHAnsi" w:cstheme="minorHAnsi"/>
                <w:kern w:val="2"/>
                <w:szCs w:val="24"/>
              </w:rPr>
              <w:t>el. p. raimundas.raila@kaunovandenys.lt</w:t>
            </w:r>
          </w:p>
        </w:tc>
      </w:tr>
      <w:tr w:rsidR="005A5832" w:rsidRPr="00B1276B" w14:paraId="17A4E02F" w14:textId="77777777">
        <w:trPr>
          <w:trHeight w:val="300"/>
        </w:trPr>
        <w:tc>
          <w:tcPr>
            <w:tcW w:w="2704" w:type="dxa"/>
            <w:gridSpan w:val="2"/>
          </w:tcPr>
          <w:p w14:paraId="146E8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6C83D343" w:rsidR="005A5832" w:rsidRPr="00B1276B" w:rsidRDefault="00A10867">
            <w:pP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(nurodyti padalinį / skyrių, pareigas, vardą, pavardę, tel., el. paštą)</w:t>
            </w:r>
          </w:p>
        </w:tc>
      </w:tr>
      <w:tr w:rsidR="005A5832" w:rsidRPr="00B1276B" w14:paraId="4A640CBD" w14:textId="77777777">
        <w:trPr>
          <w:trHeight w:val="300"/>
        </w:trPr>
        <w:tc>
          <w:tcPr>
            <w:tcW w:w="9535" w:type="dxa"/>
            <w:gridSpan w:val="4"/>
          </w:tcPr>
          <w:p w14:paraId="2B39259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3. SUTARTIES DALYKAS</w:t>
            </w:r>
          </w:p>
        </w:tc>
      </w:tr>
      <w:tr w:rsidR="005A5832" w:rsidRPr="00B1276B" w14:paraId="7A151A7C" w14:textId="77777777">
        <w:trPr>
          <w:trHeight w:val="300"/>
        </w:trPr>
        <w:tc>
          <w:tcPr>
            <w:tcW w:w="2704" w:type="dxa"/>
            <w:gridSpan w:val="2"/>
          </w:tcPr>
          <w:p w14:paraId="7B49844D"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3.1. Sutarties dalykas </w:t>
            </w:r>
          </w:p>
        </w:tc>
        <w:tc>
          <w:tcPr>
            <w:tcW w:w="6831" w:type="dxa"/>
            <w:gridSpan w:val="2"/>
          </w:tcPr>
          <w:p w14:paraId="24700FA6" w14:textId="3C7FC8CB" w:rsidR="005A5832" w:rsidRPr="00B1276B" w:rsidRDefault="00A10867" w:rsidP="005978CE">
            <w:pPr>
              <w:jc w:val="both"/>
              <w:rPr>
                <w:rFonts w:asciiTheme="minorHAnsi" w:hAnsiTheme="minorHAnsi" w:cstheme="minorHAnsi"/>
                <w:color w:val="000000"/>
                <w:kern w:val="2"/>
                <w:szCs w:val="24"/>
              </w:rPr>
            </w:pPr>
            <w:r w:rsidRPr="00B1276B">
              <w:rPr>
                <w:rFonts w:asciiTheme="minorHAnsi" w:hAnsiTheme="minorHAnsi" w:cstheme="minorHAnsi"/>
                <w:kern w:val="2"/>
                <w:szCs w:val="24"/>
              </w:rPr>
              <w:t xml:space="preserve">Tiekėjas įsipareigoja Sutartyje numatytomis sąlygomis perduoti Pirkėjui </w:t>
            </w:r>
            <w:r w:rsidR="00D065C8" w:rsidRPr="00D065C8">
              <w:rPr>
                <w:rFonts w:asciiTheme="minorHAnsi" w:hAnsiTheme="minorHAnsi" w:cstheme="minorHAnsi"/>
                <w:b/>
                <w:bCs/>
                <w:kern w:val="2"/>
                <w:szCs w:val="24"/>
              </w:rPr>
              <w:t>I pirkimo dalies atveju - juost</w:t>
            </w:r>
            <w:r w:rsidR="00D065C8">
              <w:rPr>
                <w:rFonts w:asciiTheme="minorHAnsi" w:hAnsiTheme="minorHAnsi" w:cstheme="minorHAnsi"/>
                <w:b/>
                <w:bCs/>
                <w:kern w:val="2"/>
                <w:szCs w:val="24"/>
              </w:rPr>
              <w:t>as</w:t>
            </w:r>
            <w:r w:rsidR="00D065C8" w:rsidRPr="00D065C8">
              <w:rPr>
                <w:rFonts w:asciiTheme="minorHAnsi" w:hAnsiTheme="minorHAnsi" w:cstheme="minorHAnsi"/>
                <w:b/>
                <w:bCs/>
                <w:kern w:val="2"/>
                <w:szCs w:val="24"/>
              </w:rPr>
              <w:t xml:space="preserve"> </w:t>
            </w:r>
            <w:proofErr w:type="spellStart"/>
            <w:r w:rsidR="00D065C8" w:rsidRPr="00D065C8">
              <w:rPr>
                <w:rFonts w:asciiTheme="minorHAnsi" w:hAnsiTheme="minorHAnsi" w:cstheme="minorHAnsi"/>
                <w:b/>
                <w:bCs/>
                <w:kern w:val="2"/>
                <w:szCs w:val="24"/>
              </w:rPr>
              <w:t>tankintuvui</w:t>
            </w:r>
            <w:proofErr w:type="spellEnd"/>
            <w:r w:rsidR="00D065C8" w:rsidRPr="00D065C8">
              <w:rPr>
                <w:rFonts w:asciiTheme="minorHAnsi" w:hAnsiTheme="minorHAnsi" w:cstheme="minorHAnsi"/>
                <w:b/>
                <w:bCs/>
                <w:kern w:val="2"/>
                <w:szCs w:val="24"/>
              </w:rPr>
              <w:t xml:space="preserve"> su remontiniais komplektais, II pirkimo dalies atveju - rotorini</w:t>
            </w:r>
            <w:r w:rsidR="00D065C8">
              <w:rPr>
                <w:rFonts w:asciiTheme="minorHAnsi" w:hAnsiTheme="minorHAnsi" w:cstheme="minorHAnsi"/>
                <w:b/>
                <w:bCs/>
                <w:kern w:val="2"/>
                <w:szCs w:val="24"/>
              </w:rPr>
              <w:t>u</w:t>
            </w:r>
            <w:r w:rsidR="00D065C8" w:rsidRPr="00D065C8">
              <w:rPr>
                <w:rFonts w:asciiTheme="minorHAnsi" w:hAnsiTheme="minorHAnsi" w:cstheme="minorHAnsi"/>
                <w:b/>
                <w:bCs/>
                <w:kern w:val="2"/>
                <w:szCs w:val="24"/>
              </w:rPr>
              <w:t>s vožtuv</w:t>
            </w:r>
            <w:r w:rsidR="00D065C8">
              <w:rPr>
                <w:rFonts w:asciiTheme="minorHAnsi" w:hAnsiTheme="minorHAnsi" w:cstheme="minorHAnsi"/>
                <w:b/>
                <w:bCs/>
                <w:kern w:val="2"/>
                <w:szCs w:val="24"/>
              </w:rPr>
              <w:t>u</w:t>
            </w:r>
            <w:r w:rsidR="00D065C8" w:rsidRPr="00D065C8">
              <w:rPr>
                <w:rFonts w:asciiTheme="minorHAnsi" w:hAnsiTheme="minorHAnsi" w:cstheme="minorHAnsi"/>
                <w:b/>
                <w:bCs/>
                <w:kern w:val="2"/>
                <w:szCs w:val="24"/>
              </w:rPr>
              <w:t>s</w:t>
            </w:r>
            <w:r w:rsidR="00602A7F">
              <w:rPr>
                <w:rFonts w:asciiTheme="minorHAnsi" w:hAnsiTheme="minorHAnsi" w:cstheme="minorHAnsi"/>
                <w:b/>
                <w:bCs/>
                <w:kern w:val="2"/>
                <w:szCs w:val="24"/>
              </w:rPr>
              <w:t xml:space="preserve"> (rotacines sklendes)</w:t>
            </w:r>
            <w:r w:rsidR="00D065C8" w:rsidRPr="00D065C8">
              <w:rPr>
                <w:rFonts w:asciiTheme="minorHAnsi" w:hAnsiTheme="minorHAnsi" w:cstheme="minorHAnsi"/>
                <w:b/>
                <w:bCs/>
                <w:kern w:val="2"/>
                <w:szCs w:val="24"/>
              </w:rPr>
              <w:t xml:space="preserve">, </w:t>
            </w:r>
            <w:r w:rsidRPr="00B1276B">
              <w:rPr>
                <w:rFonts w:asciiTheme="minorHAnsi" w:hAnsiTheme="minorHAnsi" w:cstheme="minorHAnsi"/>
                <w:color w:val="000000"/>
                <w:kern w:val="2"/>
                <w:szCs w:val="24"/>
              </w:rPr>
              <w:t>(toliau – Prekės)</w:t>
            </w:r>
            <w:r w:rsidR="00C36678">
              <w:rPr>
                <w:rFonts w:asciiTheme="minorHAnsi" w:hAnsiTheme="minorHAnsi" w:cstheme="minorHAnsi"/>
                <w:color w:val="000000"/>
                <w:kern w:val="2"/>
                <w:szCs w:val="24"/>
              </w:rPr>
              <w:t>.</w:t>
            </w:r>
            <w:r w:rsidR="00EE7DC3" w:rsidRPr="00B1276B">
              <w:rPr>
                <w:rFonts w:asciiTheme="minorHAnsi" w:hAnsiTheme="minorHAnsi" w:cstheme="minorHAnsi"/>
                <w:color w:val="000000"/>
                <w:kern w:val="2"/>
                <w:szCs w:val="24"/>
              </w:rPr>
              <w:t xml:space="preserve"> </w:t>
            </w:r>
            <w:r w:rsidRPr="00B1276B">
              <w:rPr>
                <w:rFonts w:asciiTheme="minorHAnsi" w:hAnsiTheme="minorHAnsi" w:cstheme="minorHAnsi"/>
                <w:color w:val="000000"/>
                <w:kern w:val="2"/>
                <w:szCs w:val="24"/>
              </w:rPr>
              <w:t>Išsamus Prekių aprašymas ir kiti reikalavimai tiekiamoms Prekėms nustatyti Sutarties priede Nr. [</w:t>
            </w:r>
            <w:r w:rsidR="00EE7DC3" w:rsidRPr="00B1276B">
              <w:rPr>
                <w:rFonts w:asciiTheme="minorHAnsi" w:hAnsiTheme="minorHAnsi" w:cstheme="minorHAnsi"/>
                <w:color w:val="000000"/>
                <w:kern w:val="2"/>
                <w:szCs w:val="24"/>
              </w:rPr>
              <w:t>1</w:t>
            </w:r>
            <w:r w:rsidRPr="00B1276B">
              <w:rPr>
                <w:rFonts w:asciiTheme="minorHAnsi" w:hAnsiTheme="minorHAnsi" w:cstheme="minorHAnsi"/>
                <w:color w:val="000000"/>
                <w:kern w:val="2"/>
                <w:szCs w:val="24"/>
              </w:rPr>
              <w:t>] „Techninė specifikacija“ (toliau – Techninė specifikacija) ir Sutarties priede Nr. [</w:t>
            </w:r>
            <w:r w:rsidR="00EE7DC3" w:rsidRPr="00B1276B">
              <w:rPr>
                <w:rFonts w:asciiTheme="minorHAnsi" w:hAnsiTheme="minorHAnsi" w:cstheme="minorHAnsi"/>
                <w:color w:val="000000"/>
                <w:kern w:val="2"/>
                <w:szCs w:val="24"/>
              </w:rPr>
              <w:t>2</w:t>
            </w:r>
            <w:r w:rsidRPr="00B1276B">
              <w:rPr>
                <w:rFonts w:asciiTheme="minorHAnsi" w:hAnsiTheme="minorHAnsi" w:cstheme="minorHAnsi"/>
                <w:color w:val="000000"/>
                <w:kern w:val="2"/>
                <w:szCs w:val="24"/>
              </w:rPr>
              <w:t>] „Pasiūlymas“.</w:t>
            </w:r>
          </w:p>
        </w:tc>
      </w:tr>
      <w:tr w:rsidR="005A5832" w:rsidRPr="00B1276B" w14:paraId="0023E2B5" w14:textId="77777777">
        <w:trPr>
          <w:trHeight w:val="300"/>
        </w:trPr>
        <w:tc>
          <w:tcPr>
            <w:tcW w:w="2704" w:type="dxa"/>
            <w:gridSpan w:val="2"/>
          </w:tcPr>
          <w:p w14:paraId="16A5F65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3.2. Pirkimo numeris</w:t>
            </w:r>
          </w:p>
        </w:tc>
        <w:tc>
          <w:tcPr>
            <w:tcW w:w="6831" w:type="dxa"/>
            <w:gridSpan w:val="2"/>
          </w:tcPr>
          <w:p w14:paraId="77E75139" w14:textId="77777777" w:rsidR="005A5832" w:rsidRPr="00B1276B" w:rsidRDefault="005A5832">
            <w:pPr>
              <w:rPr>
                <w:rFonts w:asciiTheme="minorHAnsi" w:hAnsiTheme="minorHAnsi" w:cstheme="minorHAnsi"/>
                <w:kern w:val="2"/>
                <w:szCs w:val="24"/>
              </w:rPr>
            </w:pPr>
          </w:p>
        </w:tc>
      </w:tr>
      <w:tr w:rsidR="005A5832" w:rsidRPr="00B1276B" w14:paraId="4354176C" w14:textId="77777777">
        <w:trPr>
          <w:trHeight w:val="300"/>
        </w:trPr>
        <w:tc>
          <w:tcPr>
            <w:tcW w:w="2704" w:type="dxa"/>
            <w:gridSpan w:val="2"/>
          </w:tcPr>
          <w:p w14:paraId="7BBCFBE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C3D8028" w14:textId="77777777" w:rsidR="005A5832" w:rsidRPr="00B1276B" w:rsidRDefault="005A5832">
            <w:pPr>
              <w:rPr>
                <w:rFonts w:asciiTheme="minorHAnsi" w:hAnsiTheme="minorHAnsi" w:cstheme="minorHAnsi"/>
                <w:kern w:val="2"/>
                <w:szCs w:val="24"/>
              </w:rPr>
            </w:pPr>
          </w:p>
          <w:p w14:paraId="470C70E7" w14:textId="45C313CF" w:rsidR="005A5832" w:rsidRPr="00B1276B" w:rsidRDefault="005A5832">
            <w:pPr>
              <w:rPr>
                <w:rFonts w:asciiTheme="minorHAnsi" w:hAnsiTheme="minorHAnsi" w:cstheme="minorHAnsi"/>
                <w:kern w:val="2"/>
                <w:szCs w:val="24"/>
              </w:rPr>
            </w:pPr>
          </w:p>
        </w:tc>
      </w:tr>
      <w:tr w:rsidR="005A5832" w:rsidRPr="00B1276B" w14:paraId="6009D207" w14:textId="77777777">
        <w:trPr>
          <w:trHeight w:val="300"/>
        </w:trPr>
        <w:tc>
          <w:tcPr>
            <w:tcW w:w="9535" w:type="dxa"/>
            <w:gridSpan w:val="4"/>
          </w:tcPr>
          <w:p w14:paraId="0C136B5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4. PREKIŲ PRISTATYMO TERMINAI IR PREKIŲ PERDAVIMO - PRIĖMIMO TVARKA</w:t>
            </w:r>
          </w:p>
        </w:tc>
      </w:tr>
      <w:tr w:rsidR="005A5832" w:rsidRPr="00B1276B" w14:paraId="6DDEBE30" w14:textId="77777777" w:rsidTr="005978CE">
        <w:trPr>
          <w:trHeight w:val="855"/>
        </w:trPr>
        <w:tc>
          <w:tcPr>
            <w:tcW w:w="2704" w:type="dxa"/>
            <w:gridSpan w:val="2"/>
          </w:tcPr>
          <w:p w14:paraId="0BC136FA" w14:textId="1814A48E"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4.1. Prekių pristatymo terminas, kai Prekės pristatomos vienu kartu</w:t>
            </w:r>
          </w:p>
        </w:tc>
        <w:tc>
          <w:tcPr>
            <w:tcW w:w="6831" w:type="dxa"/>
            <w:gridSpan w:val="2"/>
          </w:tcPr>
          <w:p w14:paraId="7567493B" w14:textId="77777777" w:rsidR="00F010B6" w:rsidRPr="00F010B6" w:rsidRDefault="00F010B6" w:rsidP="00F010B6">
            <w:pPr>
              <w:jc w:val="both"/>
              <w:textAlignment w:val="baseline"/>
              <w:rPr>
                <w:rFonts w:asciiTheme="minorHAnsi" w:hAnsiTheme="minorHAnsi" w:cstheme="minorHAnsi"/>
                <w:kern w:val="2"/>
                <w:szCs w:val="24"/>
              </w:rPr>
            </w:pPr>
            <w:r w:rsidRPr="00F010B6">
              <w:rPr>
                <w:rFonts w:asciiTheme="minorHAnsi" w:hAnsiTheme="minorHAnsi" w:cstheme="minorHAnsi"/>
                <w:kern w:val="2"/>
                <w:szCs w:val="24"/>
              </w:rPr>
              <w:t>Tiekėjas pagal atskirą užsakymą įsipareigoja pristatyti Prekes:</w:t>
            </w:r>
          </w:p>
          <w:p w14:paraId="16714017" w14:textId="734B7158" w:rsidR="00F010B6" w:rsidRPr="00F010B6" w:rsidRDefault="00F010B6" w:rsidP="00F010B6">
            <w:pPr>
              <w:jc w:val="both"/>
              <w:textAlignment w:val="baseline"/>
              <w:rPr>
                <w:rFonts w:asciiTheme="minorHAnsi" w:hAnsiTheme="minorHAnsi" w:cstheme="minorHAnsi"/>
                <w:kern w:val="2"/>
                <w:szCs w:val="24"/>
              </w:rPr>
            </w:pPr>
            <w:r w:rsidRPr="00F010B6">
              <w:rPr>
                <w:rFonts w:asciiTheme="minorHAnsi" w:hAnsiTheme="minorHAnsi" w:cstheme="minorHAnsi"/>
                <w:b/>
                <w:bCs/>
                <w:kern w:val="2"/>
                <w:szCs w:val="24"/>
              </w:rPr>
              <w:t xml:space="preserve">I  pirkimo dalies atveju ne vėliau kaip per </w:t>
            </w:r>
            <w:r w:rsidR="0080149F">
              <w:rPr>
                <w:rFonts w:asciiTheme="minorHAnsi" w:hAnsiTheme="minorHAnsi" w:cstheme="minorHAnsi"/>
                <w:b/>
                <w:bCs/>
                <w:kern w:val="2"/>
                <w:szCs w:val="24"/>
              </w:rPr>
              <w:t>3</w:t>
            </w:r>
            <w:r w:rsidRPr="00F010B6">
              <w:rPr>
                <w:rFonts w:asciiTheme="minorHAnsi" w:hAnsiTheme="minorHAnsi" w:cstheme="minorHAnsi"/>
                <w:b/>
                <w:bCs/>
                <w:kern w:val="2"/>
                <w:szCs w:val="24"/>
              </w:rPr>
              <w:t xml:space="preserve"> </w:t>
            </w:r>
            <w:r w:rsidR="0080149F">
              <w:rPr>
                <w:rFonts w:asciiTheme="minorHAnsi" w:hAnsiTheme="minorHAnsi" w:cstheme="minorHAnsi"/>
                <w:b/>
                <w:bCs/>
                <w:kern w:val="2"/>
                <w:szCs w:val="24"/>
              </w:rPr>
              <w:t>mėnesius</w:t>
            </w:r>
            <w:r w:rsidRPr="00F010B6">
              <w:rPr>
                <w:rFonts w:asciiTheme="minorHAnsi" w:hAnsiTheme="minorHAnsi" w:cstheme="minorHAnsi"/>
                <w:kern w:val="2"/>
                <w:szCs w:val="24"/>
              </w:rPr>
              <w:t xml:space="preserve"> nuo </w:t>
            </w:r>
            <w:r w:rsidR="0080149F" w:rsidRPr="0080149F">
              <w:rPr>
                <w:rFonts w:asciiTheme="minorHAnsi" w:hAnsiTheme="minorHAnsi" w:cstheme="minorHAnsi"/>
                <w:kern w:val="2"/>
                <w:szCs w:val="24"/>
              </w:rPr>
              <w:t>sutarties įsigaliojimo dienos</w:t>
            </w:r>
            <w:r w:rsidRPr="00F010B6">
              <w:rPr>
                <w:rFonts w:asciiTheme="minorHAnsi" w:hAnsiTheme="minorHAnsi" w:cstheme="minorHAnsi"/>
                <w:kern w:val="2"/>
                <w:szCs w:val="24"/>
              </w:rPr>
              <w:t>;</w:t>
            </w:r>
          </w:p>
          <w:p w14:paraId="11B47C50" w14:textId="37868364" w:rsidR="00F010B6" w:rsidRPr="00F010B6" w:rsidRDefault="00F010B6" w:rsidP="00F010B6">
            <w:pPr>
              <w:jc w:val="both"/>
              <w:textAlignment w:val="baseline"/>
              <w:rPr>
                <w:rFonts w:asciiTheme="minorHAnsi" w:hAnsiTheme="minorHAnsi" w:cstheme="minorHAnsi"/>
                <w:kern w:val="2"/>
                <w:szCs w:val="24"/>
              </w:rPr>
            </w:pPr>
            <w:r w:rsidRPr="00F010B6">
              <w:rPr>
                <w:rFonts w:asciiTheme="minorHAnsi" w:hAnsiTheme="minorHAnsi" w:cstheme="minorHAnsi"/>
                <w:b/>
                <w:bCs/>
                <w:kern w:val="2"/>
                <w:szCs w:val="24"/>
              </w:rPr>
              <w:t xml:space="preserve">II pirkimo dalies atveju </w:t>
            </w:r>
            <w:r w:rsidR="006F0140" w:rsidRPr="00F010B6">
              <w:rPr>
                <w:rFonts w:asciiTheme="minorHAnsi" w:hAnsiTheme="minorHAnsi" w:cstheme="minorHAnsi"/>
                <w:b/>
                <w:bCs/>
                <w:kern w:val="2"/>
                <w:szCs w:val="24"/>
              </w:rPr>
              <w:t xml:space="preserve">ne vėliau kaip per </w:t>
            </w:r>
            <w:r w:rsidR="006F0140">
              <w:rPr>
                <w:rFonts w:asciiTheme="minorHAnsi" w:hAnsiTheme="minorHAnsi" w:cstheme="minorHAnsi"/>
                <w:b/>
                <w:bCs/>
                <w:kern w:val="2"/>
                <w:szCs w:val="24"/>
              </w:rPr>
              <w:t>6</w:t>
            </w:r>
            <w:r w:rsidR="006F0140" w:rsidRPr="00F010B6">
              <w:rPr>
                <w:rFonts w:asciiTheme="minorHAnsi" w:hAnsiTheme="minorHAnsi" w:cstheme="minorHAnsi"/>
                <w:b/>
                <w:bCs/>
                <w:kern w:val="2"/>
                <w:szCs w:val="24"/>
              </w:rPr>
              <w:t xml:space="preserve"> </w:t>
            </w:r>
            <w:r w:rsidR="006F0140">
              <w:rPr>
                <w:rFonts w:asciiTheme="minorHAnsi" w:hAnsiTheme="minorHAnsi" w:cstheme="minorHAnsi"/>
                <w:b/>
                <w:bCs/>
                <w:kern w:val="2"/>
                <w:szCs w:val="24"/>
              </w:rPr>
              <w:t>mėnesius</w:t>
            </w:r>
            <w:r w:rsidR="006F0140" w:rsidRPr="00F010B6">
              <w:rPr>
                <w:rFonts w:asciiTheme="minorHAnsi" w:hAnsiTheme="minorHAnsi" w:cstheme="minorHAnsi"/>
                <w:kern w:val="2"/>
                <w:szCs w:val="24"/>
              </w:rPr>
              <w:t xml:space="preserve"> nuo </w:t>
            </w:r>
            <w:r w:rsidR="006F0140" w:rsidRPr="0080149F">
              <w:rPr>
                <w:rFonts w:asciiTheme="minorHAnsi" w:hAnsiTheme="minorHAnsi" w:cstheme="minorHAnsi"/>
                <w:kern w:val="2"/>
                <w:szCs w:val="24"/>
              </w:rPr>
              <w:t>sutarties įsigaliojimo dienos</w:t>
            </w:r>
            <w:r w:rsidRPr="00F010B6">
              <w:rPr>
                <w:rFonts w:asciiTheme="minorHAnsi" w:hAnsiTheme="minorHAnsi" w:cstheme="minorHAnsi"/>
                <w:kern w:val="2"/>
                <w:szCs w:val="24"/>
              </w:rPr>
              <w:t>;</w:t>
            </w:r>
          </w:p>
          <w:p w14:paraId="5491866C" w14:textId="50F80B81" w:rsidR="00A800A6" w:rsidRPr="005F4047" w:rsidRDefault="00F010B6" w:rsidP="00A800A6">
            <w:pPr>
              <w:jc w:val="both"/>
              <w:textAlignment w:val="baseline"/>
              <w:rPr>
                <w:rFonts w:asciiTheme="minorHAnsi" w:hAnsiTheme="minorHAnsi" w:cstheme="minorHAnsi"/>
                <w:kern w:val="2"/>
                <w:szCs w:val="24"/>
                <w:u w:val="single"/>
              </w:rPr>
            </w:pPr>
            <w:r w:rsidRPr="00F010B6">
              <w:rPr>
                <w:rFonts w:asciiTheme="minorHAnsi" w:hAnsiTheme="minorHAnsi" w:cstheme="minorHAnsi"/>
                <w:kern w:val="2"/>
                <w:szCs w:val="24"/>
              </w:rPr>
              <w:t xml:space="preserve">Prekės pristatomos adresu: </w:t>
            </w:r>
            <w:r w:rsidR="005E502C" w:rsidRPr="00B1276B">
              <w:rPr>
                <w:rFonts w:asciiTheme="minorHAnsi" w:hAnsiTheme="minorHAnsi" w:cstheme="minorHAnsi"/>
                <w:kern w:val="2"/>
                <w:szCs w:val="24"/>
              </w:rPr>
              <w:t>Marvelės 199 A, Kaunas</w:t>
            </w:r>
            <w:r w:rsidR="00A800A6">
              <w:rPr>
                <w:rFonts w:asciiTheme="minorHAnsi" w:hAnsiTheme="minorHAnsi" w:cstheme="minorHAnsi"/>
                <w:kern w:val="2"/>
                <w:szCs w:val="24"/>
              </w:rPr>
              <w:t xml:space="preserve">, </w:t>
            </w:r>
            <w:r w:rsidR="00A800A6" w:rsidRPr="00A800A6">
              <w:rPr>
                <w:rFonts w:asciiTheme="minorHAnsi" w:hAnsiTheme="minorHAnsi" w:cstheme="minorHAnsi"/>
                <w:kern w:val="2"/>
                <w:szCs w:val="24"/>
              </w:rPr>
              <w:t>darbo dienomis ne piko valandomis (žaliojo viešojo pirkimo reikalavimas) (I-IV 10:00 – 16:00 val., V 10:00 – 14:30 val., pietų pertrauka: 11:00 – 11:45 val.).</w:t>
            </w:r>
          </w:p>
        </w:tc>
      </w:tr>
      <w:tr w:rsidR="005A5832" w:rsidRPr="00B1276B" w14:paraId="4E5B9CB2" w14:textId="77777777">
        <w:trPr>
          <w:trHeight w:val="300"/>
        </w:trPr>
        <w:tc>
          <w:tcPr>
            <w:tcW w:w="2704" w:type="dxa"/>
            <w:gridSpan w:val="2"/>
          </w:tcPr>
          <w:p w14:paraId="17E3666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B1276B" w:rsidRDefault="00346756"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w:t>
            </w:r>
            <w:r w:rsidRPr="008D0685">
              <w:rPr>
                <w:rFonts w:asciiTheme="minorHAnsi" w:hAnsiTheme="minorHAnsi" w:cstheme="minorHAnsi"/>
                <w:kern w:val="2"/>
                <w:szCs w:val="24"/>
              </w:rPr>
              <w:t>būti pratęsiamas tik minėtų aplinkybių egzistavimo laikotarpiui, bet ne ilgiau 30 dienų laikotarpiui.</w:t>
            </w:r>
          </w:p>
        </w:tc>
      </w:tr>
      <w:tr w:rsidR="006A46CD" w14:paraId="046375D4" w14:textId="77777777" w:rsidTr="006A46CD">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D243E60" w14:textId="77777777" w:rsidR="006A46CD" w:rsidRPr="006A46CD" w:rsidRDefault="006A46CD" w:rsidP="006A46CD">
            <w:pPr>
              <w:rPr>
                <w:rFonts w:asciiTheme="minorHAnsi" w:hAnsiTheme="minorHAnsi" w:cstheme="minorHAnsi"/>
                <w:b/>
                <w:bCs/>
                <w:kern w:val="2"/>
                <w:szCs w:val="24"/>
              </w:rPr>
            </w:pPr>
            <w:r w:rsidRPr="006A46CD">
              <w:rPr>
                <w:rFonts w:asciiTheme="minorHAnsi" w:hAnsiTheme="minorHAnsi" w:cstheme="minorHAnsi"/>
                <w:b/>
                <w:bCs/>
                <w:kern w:val="2"/>
                <w:szCs w:val="24"/>
              </w:rPr>
              <w:t>4.3. Užsakymų teikimo tvarka</w:t>
            </w:r>
          </w:p>
        </w:tc>
        <w:tc>
          <w:tcPr>
            <w:tcW w:w="6831" w:type="dxa"/>
            <w:gridSpan w:val="2"/>
            <w:tcBorders>
              <w:top w:val="single" w:sz="4" w:space="0" w:color="auto"/>
              <w:left w:val="single" w:sz="4" w:space="0" w:color="auto"/>
              <w:bottom w:val="single" w:sz="4" w:space="0" w:color="auto"/>
              <w:right w:val="single" w:sz="4" w:space="0" w:color="auto"/>
            </w:tcBorders>
          </w:tcPr>
          <w:p w14:paraId="3279C410" w14:textId="77777777" w:rsidR="006A46CD" w:rsidRPr="006A46CD" w:rsidRDefault="006A46CD" w:rsidP="006A46CD">
            <w:pPr>
              <w:jc w:val="both"/>
              <w:rPr>
                <w:rFonts w:asciiTheme="minorHAnsi" w:hAnsiTheme="minorHAnsi" w:cstheme="minorHAnsi"/>
                <w:kern w:val="2"/>
                <w:szCs w:val="24"/>
              </w:rPr>
            </w:pPr>
            <w:r w:rsidRPr="006A46CD">
              <w:rPr>
                <w:rFonts w:asciiTheme="minorHAnsi" w:hAnsiTheme="minorHAnsi" w:cstheme="minorHAnsi"/>
                <w:kern w:val="2"/>
                <w:szCs w:val="24"/>
              </w:rPr>
              <w:t>Užsakymai teikiami Tiekėjo nurodytu elektroniniu paštu ir laikomi gautais po 24 (dvidešimt keturių valandų) nuo užsakymo pateikimo.</w:t>
            </w:r>
          </w:p>
        </w:tc>
      </w:tr>
      <w:tr w:rsidR="005A5832" w:rsidRPr="00B1276B" w14:paraId="013CB572" w14:textId="77777777">
        <w:trPr>
          <w:trHeight w:val="300"/>
        </w:trPr>
        <w:tc>
          <w:tcPr>
            <w:tcW w:w="2704" w:type="dxa"/>
            <w:gridSpan w:val="2"/>
          </w:tcPr>
          <w:p w14:paraId="2628DADA" w14:textId="579231E0"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4.</w:t>
            </w:r>
            <w:r w:rsidR="006A46CD">
              <w:rPr>
                <w:rFonts w:asciiTheme="minorHAnsi" w:hAnsiTheme="minorHAnsi" w:cstheme="minorHAnsi"/>
                <w:b/>
                <w:bCs/>
                <w:kern w:val="2"/>
                <w:szCs w:val="24"/>
              </w:rPr>
              <w:t>4</w:t>
            </w:r>
            <w:r w:rsidRPr="00B1276B">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5FD5910F" w14:textId="6D8B2824" w:rsidR="005A5832" w:rsidRPr="00B1276B" w:rsidRDefault="005A5832">
            <w:pPr>
              <w:rPr>
                <w:rFonts w:asciiTheme="minorHAnsi" w:hAnsiTheme="minorHAnsi" w:cstheme="minorHAnsi"/>
                <w:kern w:val="2"/>
                <w:szCs w:val="24"/>
              </w:rPr>
            </w:pPr>
          </w:p>
          <w:p w14:paraId="08AA1D8F" w14:textId="0E37D124" w:rsidR="005A5832" w:rsidRPr="00B1276B" w:rsidRDefault="005A5832">
            <w:pPr>
              <w:rPr>
                <w:rFonts w:asciiTheme="minorHAnsi" w:hAnsiTheme="minorHAnsi" w:cstheme="minorHAnsi"/>
                <w:kern w:val="2"/>
                <w:szCs w:val="24"/>
              </w:rPr>
            </w:pPr>
          </w:p>
        </w:tc>
      </w:tr>
      <w:tr w:rsidR="005A5832" w:rsidRPr="00B1276B" w14:paraId="3450053D" w14:textId="77777777" w:rsidTr="004C479C">
        <w:trPr>
          <w:trHeight w:val="552"/>
        </w:trPr>
        <w:tc>
          <w:tcPr>
            <w:tcW w:w="2704" w:type="dxa"/>
            <w:gridSpan w:val="2"/>
          </w:tcPr>
          <w:p w14:paraId="11097643" w14:textId="1DCF2765"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t>4.</w:t>
            </w:r>
            <w:r w:rsidR="006A46CD">
              <w:rPr>
                <w:rFonts w:asciiTheme="minorHAnsi" w:hAnsiTheme="minorHAnsi" w:cstheme="minorHAnsi"/>
                <w:b/>
                <w:bCs/>
                <w:kern w:val="2"/>
                <w:szCs w:val="24"/>
              </w:rPr>
              <w:t>5</w:t>
            </w:r>
            <w:r w:rsidRPr="00B1276B">
              <w:rPr>
                <w:rFonts w:asciiTheme="minorHAnsi" w:hAnsiTheme="minorHAnsi" w:cstheme="minorHAnsi"/>
                <w:b/>
                <w:bCs/>
                <w:kern w:val="2"/>
                <w:szCs w:val="24"/>
              </w:rPr>
              <w:t xml:space="preserve">. Kartu su Prekėmis pateikiami dokumentai </w:t>
            </w:r>
          </w:p>
        </w:tc>
        <w:tc>
          <w:tcPr>
            <w:tcW w:w="6831" w:type="dxa"/>
            <w:gridSpan w:val="2"/>
          </w:tcPr>
          <w:p w14:paraId="13003A51" w14:textId="0AD6ED15" w:rsidR="006334BE" w:rsidRPr="006334BE" w:rsidRDefault="006A46CD" w:rsidP="006334BE">
            <w:pPr>
              <w:jc w:val="both"/>
              <w:rPr>
                <w:rFonts w:asciiTheme="minorHAnsi" w:hAnsiTheme="minorHAnsi" w:cstheme="minorHAnsi"/>
              </w:rPr>
            </w:pPr>
            <w:r>
              <w:rPr>
                <w:rFonts w:asciiTheme="minorHAnsi" w:hAnsiTheme="minorHAnsi" w:cstheme="minorHAnsi"/>
              </w:rPr>
              <w:t xml:space="preserve">4.5.1. </w:t>
            </w:r>
            <w:r w:rsidR="006334BE" w:rsidRPr="006334BE">
              <w:rPr>
                <w:rFonts w:asciiTheme="minorHAnsi" w:hAnsiTheme="minorHAnsi" w:cstheme="minorHAnsi"/>
              </w:rPr>
              <w:t>Su rotorini</w:t>
            </w:r>
            <w:r w:rsidR="006334BE">
              <w:rPr>
                <w:rFonts w:asciiTheme="minorHAnsi" w:hAnsiTheme="minorHAnsi" w:cstheme="minorHAnsi"/>
              </w:rPr>
              <w:t>ais</w:t>
            </w:r>
            <w:r w:rsidR="006334BE" w:rsidRPr="006334BE">
              <w:rPr>
                <w:rFonts w:asciiTheme="minorHAnsi" w:hAnsiTheme="minorHAnsi" w:cstheme="minorHAnsi"/>
              </w:rPr>
              <w:t xml:space="preserve"> vožtuv</w:t>
            </w:r>
            <w:r w:rsidR="006334BE">
              <w:rPr>
                <w:rFonts w:asciiTheme="minorHAnsi" w:hAnsiTheme="minorHAnsi" w:cstheme="minorHAnsi"/>
              </w:rPr>
              <w:t>ais (II pirkimo dalis)</w:t>
            </w:r>
            <w:r w:rsidR="006334BE" w:rsidRPr="006334BE">
              <w:rPr>
                <w:rFonts w:asciiTheme="minorHAnsi" w:hAnsiTheme="minorHAnsi" w:cstheme="minorHAnsi"/>
              </w:rPr>
              <w:t xml:space="preserve"> tiekėjas turi pateikti:</w:t>
            </w:r>
          </w:p>
          <w:p w14:paraId="0AC9F92A" w14:textId="24D74DE2" w:rsidR="006334BE" w:rsidRPr="006334BE" w:rsidRDefault="00C51389" w:rsidP="0036549F">
            <w:pPr>
              <w:tabs>
                <w:tab w:val="left" w:pos="226"/>
              </w:tabs>
              <w:jc w:val="both"/>
              <w:rPr>
                <w:rFonts w:asciiTheme="minorHAnsi" w:hAnsiTheme="minorHAnsi" w:cstheme="minorHAnsi"/>
              </w:rPr>
            </w:pPr>
            <w:r>
              <w:rPr>
                <w:rFonts w:asciiTheme="minorHAnsi" w:hAnsiTheme="minorHAnsi" w:cstheme="minorHAnsi"/>
              </w:rPr>
              <w:t>a)</w:t>
            </w:r>
            <w:r w:rsidR="006334BE" w:rsidRPr="006334BE">
              <w:rPr>
                <w:rFonts w:asciiTheme="minorHAnsi" w:hAnsiTheme="minorHAnsi" w:cstheme="minorHAnsi"/>
              </w:rPr>
              <w:tab/>
              <w:t>Įrenginio naudojimo instrukcija</w:t>
            </w:r>
          </w:p>
          <w:p w14:paraId="01687B88" w14:textId="10AB709E" w:rsidR="006334BE" w:rsidRPr="006334BE" w:rsidRDefault="00C51389" w:rsidP="0036549F">
            <w:pPr>
              <w:tabs>
                <w:tab w:val="left" w:pos="226"/>
              </w:tabs>
              <w:jc w:val="both"/>
              <w:rPr>
                <w:rFonts w:asciiTheme="minorHAnsi" w:hAnsiTheme="minorHAnsi" w:cstheme="minorHAnsi"/>
              </w:rPr>
            </w:pPr>
            <w:r>
              <w:rPr>
                <w:rFonts w:asciiTheme="minorHAnsi" w:hAnsiTheme="minorHAnsi" w:cstheme="minorHAnsi"/>
              </w:rPr>
              <w:t>b)</w:t>
            </w:r>
            <w:r w:rsidR="006334BE" w:rsidRPr="006334BE">
              <w:rPr>
                <w:rFonts w:asciiTheme="minorHAnsi" w:hAnsiTheme="minorHAnsi" w:cstheme="minorHAnsi"/>
              </w:rPr>
              <w:tab/>
              <w:t>Eksploatacijos ir remonto instrukcijas su periodiškai remontuojamų mazgų brėžiniais, jų techniniais duomenimis.</w:t>
            </w:r>
          </w:p>
          <w:p w14:paraId="2057B785" w14:textId="0001BE3C" w:rsidR="006334BE" w:rsidRPr="006334BE" w:rsidRDefault="00C51389" w:rsidP="0036549F">
            <w:pPr>
              <w:tabs>
                <w:tab w:val="left" w:pos="226"/>
              </w:tabs>
              <w:jc w:val="both"/>
              <w:rPr>
                <w:rFonts w:asciiTheme="minorHAnsi" w:hAnsiTheme="minorHAnsi" w:cstheme="minorHAnsi"/>
              </w:rPr>
            </w:pPr>
            <w:r>
              <w:rPr>
                <w:rFonts w:asciiTheme="minorHAnsi" w:hAnsiTheme="minorHAnsi" w:cstheme="minorHAnsi"/>
              </w:rPr>
              <w:t>c)</w:t>
            </w:r>
            <w:r w:rsidR="006334BE" w:rsidRPr="006334BE">
              <w:rPr>
                <w:rFonts w:asciiTheme="minorHAnsi" w:hAnsiTheme="minorHAnsi" w:cstheme="minorHAnsi"/>
              </w:rPr>
              <w:tab/>
              <w:t>Rotorinio vožtuvo garantinį laikotarpį patvirtinantis dokumentas, bei garantinio laikotarpio sąlygos.</w:t>
            </w:r>
          </w:p>
          <w:p w14:paraId="60283C1D" w14:textId="573AB110" w:rsidR="006334BE" w:rsidRPr="006334BE" w:rsidRDefault="00C51389" w:rsidP="0036549F">
            <w:pPr>
              <w:tabs>
                <w:tab w:val="left" w:pos="226"/>
              </w:tabs>
              <w:jc w:val="both"/>
              <w:rPr>
                <w:rFonts w:asciiTheme="minorHAnsi" w:hAnsiTheme="minorHAnsi" w:cstheme="minorHAnsi"/>
              </w:rPr>
            </w:pPr>
            <w:r>
              <w:rPr>
                <w:rFonts w:asciiTheme="minorHAnsi" w:hAnsiTheme="minorHAnsi" w:cstheme="minorHAnsi"/>
              </w:rPr>
              <w:t>d)</w:t>
            </w:r>
            <w:r w:rsidR="006334BE" w:rsidRPr="006334BE">
              <w:rPr>
                <w:rFonts w:asciiTheme="minorHAnsi" w:hAnsiTheme="minorHAnsi" w:cstheme="minorHAnsi"/>
              </w:rPr>
              <w:tab/>
              <w:t>Bandymų protokolas pagal DIN-EN 10204:2004</w:t>
            </w:r>
          </w:p>
          <w:p w14:paraId="6DCC8CBC" w14:textId="77777777" w:rsidR="005A5832" w:rsidRDefault="00C51389" w:rsidP="0036549F">
            <w:pPr>
              <w:tabs>
                <w:tab w:val="left" w:pos="226"/>
              </w:tabs>
              <w:jc w:val="both"/>
              <w:rPr>
                <w:rFonts w:asciiTheme="minorHAnsi" w:hAnsiTheme="minorHAnsi" w:cstheme="minorHAnsi"/>
              </w:rPr>
            </w:pPr>
            <w:r>
              <w:rPr>
                <w:rFonts w:asciiTheme="minorHAnsi" w:hAnsiTheme="minorHAnsi" w:cstheme="minorHAnsi"/>
              </w:rPr>
              <w:t>e)</w:t>
            </w:r>
            <w:r w:rsidR="006334BE" w:rsidRPr="006334BE">
              <w:rPr>
                <w:rFonts w:asciiTheme="minorHAnsi" w:hAnsiTheme="minorHAnsi" w:cstheme="minorHAnsi"/>
              </w:rPr>
              <w:tab/>
              <w:t>Atitikties deklaracija</w:t>
            </w:r>
          </w:p>
          <w:p w14:paraId="63043AC8" w14:textId="4F56E9BC" w:rsidR="006A46CD" w:rsidRPr="00B1276B" w:rsidRDefault="006A46CD" w:rsidP="0036549F">
            <w:pPr>
              <w:tabs>
                <w:tab w:val="left" w:pos="226"/>
              </w:tabs>
              <w:jc w:val="both"/>
              <w:rPr>
                <w:rFonts w:asciiTheme="minorHAnsi" w:hAnsiTheme="minorHAnsi" w:cstheme="minorHAnsi"/>
                <w:kern w:val="2"/>
                <w:szCs w:val="24"/>
              </w:rPr>
            </w:pPr>
            <w:r w:rsidRPr="006A46CD">
              <w:rPr>
                <w:rFonts w:asciiTheme="minorHAnsi" w:hAnsiTheme="minorHAnsi" w:cstheme="minorHAnsi"/>
                <w:kern w:val="2"/>
                <w:szCs w:val="24"/>
              </w:rPr>
              <w:t>4.5.</w:t>
            </w:r>
            <w:r>
              <w:rPr>
                <w:rFonts w:asciiTheme="minorHAnsi" w:hAnsiTheme="minorHAnsi" w:cstheme="minorHAnsi"/>
                <w:kern w:val="2"/>
                <w:szCs w:val="24"/>
              </w:rPr>
              <w:t>2</w:t>
            </w:r>
            <w:r w:rsidRPr="006A46CD">
              <w:rPr>
                <w:rFonts w:asciiTheme="minorHAnsi" w:hAnsiTheme="minorHAnsi" w:cstheme="minorHAnsi"/>
                <w:kern w:val="2"/>
                <w:szCs w:val="24"/>
              </w:rPr>
              <w:t>. Tiekėjui nepateikus nurodytų dokumentų, laikoma, kad Prekės neatitinka Sutartyje nustatytų reikalavimų.</w:t>
            </w:r>
          </w:p>
        </w:tc>
      </w:tr>
      <w:tr w:rsidR="005A5832" w:rsidRPr="00B1276B" w14:paraId="183479D0" w14:textId="77777777">
        <w:trPr>
          <w:trHeight w:val="300"/>
        </w:trPr>
        <w:tc>
          <w:tcPr>
            <w:tcW w:w="9535" w:type="dxa"/>
            <w:gridSpan w:val="4"/>
          </w:tcPr>
          <w:p w14:paraId="7CE5D54A"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5. SUTARTIES KAINA IR ATSISKAITYMO TVARKA</w:t>
            </w:r>
          </w:p>
        </w:tc>
      </w:tr>
      <w:tr w:rsidR="005A5832" w:rsidRPr="00B1276B" w14:paraId="5167AE5E" w14:textId="77777777">
        <w:trPr>
          <w:trHeight w:val="300"/>
        </w:trPr>
        <w:tc>
          <w:tcPr>
            <w:tcW w:w="2704" w:type="dxa"/>
            <w:gridSpan w:val="2"/>
          </w:tcPr>
          <w:p w14:paraId="3031D2D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B1276B" w:rsidRDefault="005A5832">
            <w:pPr>
              <w:rPr>
                <w:rFonts w:asciiTheme="minorHAnsi" w:hAnsiTheme="minorHAnsi" w:cstheme="minorHAnsi"/>
                <w:color w:val="4472C4"/>
                <w:kern w:val="2"/>
                <w:szCs w:val="24"/>
              </w:rPr>
            </w:pPr>
          </w:p>
          <w:p w14:paraId="3C472C8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Fiksuotos kainos kainodara</w:t>
            </w:r>
          </w:p>
          <w:p w14:paraId="7403D0A1" w14:textId="0F3F9118" w:rsidR="005A5832" w:rsidRPr="00B1276B" w:rsidRDefault="005A5832">
            <w:pPr>
              <w:rPr>
                <w:rFonts w:asciiTheme="minorHAnsi" w:hAnsiTheme="minorHAnsi" w:cstheme="minorHAnsi"/>
                <w:color w:val="4472C4"/>
                <w:kern w:val="2"/>
                <w:szCs w:val="24"/>
              </w:rPr>
            </w:pPr>
          </w:p>
        </w:tc>
      </w:tr>
      <w:tr w:rsidR="005A5832" w:rsidRPr="00B1276B" w14:paraId="1CC6D71A" w14:textId="77777777">
        <w:trPr>
          <w:trHeight w:val="300"/>
        </w:trPr>
        <w:tc>
          <w:tcPr>
            <w:tcW w:w="2704" w:type="dxa"/>
            <w:gridSpan w:val="2"/>
          </w:tcPr>
          <w:p w14:paraId="11992BFC"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5.2. Pradinės Sutarties vertė ir Sutarties kaina, kai taikoma </w:t>
            </w:r>
            <w:r w:rsidRPr="00B1276B">
              <w:rPr>
                <w:rFonts w:asciiTheme="minorHAnsi" w:hAnsiTheme="minorHAnsi" w:cstheme="minorHAnsi"/>
                <w:b/>
                <w:bCs/>
                <w:kern w:val="2"/>
                <w:szCs w:val="24"/>
                <w:u w:val="single"/>
              </w:rPr>
              <w:t>fiksuotos kainos</w:t>
            </w:r>
            <w:r w:rsidRPr="00B1276B">
              <w:rPr>
                <w:rFonts w:asciiTheme="minorHAnsi" w:hAnsiTheme="minorHAnsi" w:cstheme="minorHAnsi"/>
                <w:b/>
                <w:bCs/>
                <w:kern w:val="2"/>
                <w:szCs w:val="24"/>
              </w:rPr>
              <w:t xml:space="preserve"> kainodara</w:t>
            </w:r>
          </w:p>
          <w:p w14:paraId="3C39223D" w14:textId="77777777" w:rsidR="005A5832" w:rsidRPr="00B1276B" w:rsidRDefault="005A5832">
            <w:pPr>
              <w:rPr>
                <w:rFonts w:asciiTheme="minorHAnsi" w:hAnsiTheme="minorHAnsi" w:cstheme="minorHAnsi"/>
                <w:b/>
                <w:bCs/>
                <w:kern w:val="2"/>
                <w:szCs w:val="24"/>
              </w:rPr>
            </w:pPr>
          </w:p>
          <w:p w14:paraId="76E340C5" w14:textId="77777777" w:rsidR="005A5832" w:rsidRPr="00B1276B" w:rsidRDefault="005A5832">
            <w:pPr>
              <w:rPr>
                <w:rFonts w:asciiTheme="minorHAnsi" w:hAnsiTheme="minorHAnsi" w:cstheme="minorHAnsi"/>
                <w:b/>
                <w:bCs/>
                <w:kern w:val="2"/>
                <w:szCs w:val="24"/>
              </w:rPr>
            </w:pPr>
          </w:p>
          <w:p w14:paraId="0738B1C4" w14:textId="77777777" w:rsidR="005A5832" w:rsidRPr="00B1276B" w:rsidRDefault="005A5832">
            <w:pPr>
              <w:rPr>
                <w:rFonts w:asciiTheme="minorHAnsi" w:hAnsiTheme="minorHAnsi" w:cstheme="minorHAnsi"/>
                <w:b/>
                <w:bCs/>
                <w:kern w:val="2"/>
                <w:szCs w:val="24"/>
              </w:rPr>
            </w:pPr>
          </w:p>
          <w:p w14:paraId="4EF4D4BE" w14:textId="77777777" w:rsidR="005A5832" w:rsidRPr="00B1276B" w:rsidRDefault="005A5832" w:rsidP="00BE384A">
            <w:pPr>
              <w:jc w:val="both"/>
              <w:rPr>
                <w:rFonts w:asciiTheme="minorHAnsi" w:hAnsiTheme="minorHAnsi" w:cstheme="minorHAnsi"/>
                <w:b/>
                <w:bCs/>
                <w:kern w:val="2"/>
                <w:szCs w:val="24"/>
              </w:rPr>
            </w:pPr>
          </w:p>
        </w:tc>
        <w:tc>
          <w:tcPr>
            <w:tcW w:w="6831" w:type="dxa"/>
            <w:gridSpan w:val="2"/>
          </w:tcPr>
          <w:p w14:paraId="21925A50"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Pradinės Sutarties vertė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be pridėtinės vertės mokesčio (toliau – PVM). </w:t>
            </w:r>
          </w:p>
          <w:p w14:paraId="069F6803"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PVM sudaro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w:t>
            </w:r>
          </w:p>
          <w:p w14:paraId="2C65F05E"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Eur su PVM.</w:t>
            </w:r>
          </w:p>
          <w:p w14:paraId="5DC2FF3E" w14:textId="77777777" w:rsidR="005A5832" w:rsidRPr="00B1276B" w:rsidRDefault="00A1086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Šioje Sutartyje P</w:t>
            </w:r>
            <w:r w:rsidRPr="00B1276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B1276B" w14:paraId="1C19A028" w14:textId="77777777">
        <w:trPr>
          <w:trHeight w:val="300"/>
        </w:trPr>
        <w:tc>
          <w:tcPr>
            <w:tcW w:w="2704" w:type="dxa"/>
            <w:gridSpan w:val="2"/>
          </w:tcPr>
          <w:p w14:paraId="1A3B6652" w14:textId="1B2E1EED"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5.3. Sutarties kainos / įkainių perskaičiavimas taikant </w:t>
            </w:r>
            <w:r w:rsidRPr="00B1276B">
              <w:rPr>
                <w:rFonts w:asciiTheme="minorHAnsi" w:hAnsiTheme="minorHAnsi" w:cstheme="minorHAnsi"/>
                <w:b/>
                <w:bCs/>
                <w:kern w:val="2"/>
                <w:szCs w:val="24"/>
                <w:u w:val="single"/>
              </w:rPr>
              <w:t>peržiūros</w:t>
            </w:r>
            <w:r w:rsidRPr="00B1276B">
              <w:rPr>
                <w:rFonts w:asciiTheme="minorHAnsi" w:hAnsiTheme="minorHAnsi" w:cstheme="minorHAnsi"/>
                <w:b/>
                <w:bCs/>
                <w:kern w:val="2"/>
                <w:szCs w:val="24"/>
              </w:rPr>
              <w:t xml:space="preserve"> taisykles</w:t>
            </w:r>
          </w:p>
        </w:tc>
        <w:tc>
          <w:tcPr>
            <w:tcW w:w="6831" w:type="dxa"/>
            <w:gridSpan w:val="2"/>
          </w:tcPr>
          <w:p w14:paraId="38B7DE33" w14:textId="77777777" w:rsidR="005A5832" w:rsidRPr="00B1276B" w:rsidRDefault="005A5832" w:rsidP="00F7668F">
            <w:pPr>
              <w:jc w:val="both"/>
              <w:rPr>
                <w:rFonts w:asciiTheme="minorHAnsi" w:hAnsiTheme="minorHAnsi" w:cstheme="minorHAnsi"/>
                <w:color w:val="4472C4"/>
                <w:kern w:val="2"/>
                <w:szCs w:val="24"/>
              </w:rPr>
            </w:pPr>
          </w:p>
          <w:p w14:paraId="2F6D9D0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bus perskaičiuojama: </w:t>
            </w:r>
          </w:p>
          <w:p w14:paraId="33BE06DA" w14:textId="30F483B6" w:rsidR="005A5832" w:rsidRPr="00B1276B" w:rsidRDefault="00A148D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5.3.1. dėl PVM tarifo pasikeitimo;</w:t>
            </w:r>
          </w:p>
        </w:tc>
      </w:tr>
      <w:tr w:rsidR="005A5832" w:rsidRPr="00B1276B" w14:paraId="44043A28" w14:textId="77777777">
        <w:trPr>
          <w:trHeight w:val="300"/>
        </w:trPr>
        <w:tc>
          <w:tcPr>
            <w:tcW w:w="2704" w:type="dxa"/>
            <w:gridSpan w:val="2"/>
          </w:tcPr>
          <w:p w14:paraId="1E21D28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B1276B" w14:paraId="5D8E4D4D" w14:textId="77777777">
        <w:trPr>
          <w:trHeight w:val="300"/>
        </w:trPr>
        <w:tc>
          <w:tcPr>
            <w:tcW w:w="2704" w:type="dxa"/>
            <w:gridSpan w:val="2"/>
          </w:tcPr>
          <w:p w14:paraId="7137F72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b/>
                <w:bCs/>
                <w:kern w:val="2"/>
                <w:szCs w:val="24"/>
              </w:rPr>
              <w:t>5.3.2.</w:t>
            </w:r>
            <w:r w:rsidRPr="00B1276B">
              <w:rPr>
                <w:rFonts w:asciiTheme="minorHAnsi" w:hAnsiTheme="minorHAnsi" w:cstheme="minorHAnsi"/>
                <w:kern w:val="2"/>
                <w:szCs w:val="24"/>
              </w:rPr>
              <w:t xml:space="preserve"> </w:t>
            </w:r>
            <w:r w:rsidRPr="00B1276B">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3AD6FD7" w14:textId="77777777" w:rsidR="005A5832" w:rsidRPr="00B1276B" w:rsidRDefault="005A5832">
            <w:pPr>
              <w:rPr>
                <w:rFonts w:asciiTheme="minorHAnsi" w:hAnsiTheme="minorHAnsi" w:cstheme="minorHAnsi"/>
                <w:kern w:val="2"/>
                <w:szCs w:val="24"/>
              </w:rPr>
            </w:pPr>
          </w:p>
          <w:p w14:paraId="096AB429" w14:textId="4A58D86F" w:rsidR="005A5832" w:rsidRPr="00B1276B" w:rsidRDefault="005A5832">
            <w:pPr>
              <w:rPr>
                <w:rFonts w:asciiTheme="minorHAnsi" w:hAnsiTheme="minorHAnsi" w:cstheme="minorHAnsi"/>
                <w:kern w:val="2"/>
                <w:szCs w:val="24"/>
              </w:rPr>
            </w:pPr>
          </w:p>
        </w:tc>
      </w:tr>
      <w:tr w:rsidR="005A5832" w:rsidRPr="00B1276B" w14:paraId="06597448" w14:textId="77777777">
        <w:trPr>
          <w:trHeight w:val="300"/>
        </w:trPr>
        <w:tc>
          <w:tcPr>
            <w:tcW w:w="2704" w:type="dxa"/>
            <w:gridSpan w:val="2"/>
          </w:tcPr>
          <w:p w14:paraId="68CA6F47" w14:textId="1CA60A86"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5.3.3. Sutarties kainos / įkainių peržiūra dėl kainų lygio pokyčio</w:t>
            </w:r>
          </w:p>
        </w:tc>
        <w:tc>
          <w:tcPr>
            <w:tcW w:w="6831" w:type="dxa"/>
            <w:gridSpan w:val="2"/>
          </w:tcPr>
          <w:p w14:paraId="391BF2A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15931AD3" w14:textId="77777777" w:rsidR="005A5832" w:rsidRPr="00B1276B" w:rsidRDefault="005A5832">
            <w:pPr>
              <w:rPr>
                <w:rFonts w:asciiTheme="minorHAnsi" w:hAnsiTheme="minorHAnsi" w:cstheme="minorHAnsi"/>
                <w:color w:val="FF0000"/>
                <w:kern w:val="2"/>
                <w:szCs w:val="24"/>
              </w:rPr>
            </w:pPr>
          </w:p>
          <w:p w14:paraId="0AD0C670" w14:textId="252BA908" w:rsidR="005A5832" w:rsidRPr="00B1276B" w:rsidRDefault="005A5832" w:rsidP="00F7668F">
            <w:pPr>
              <w:rPr>
                <w:rFonts w:asciiTheme="minorHAnsi" w:hAnsiTheme="minorHAnsi" w:cstheme="minorHAnsi"/>
                <w:color w:val="4472C4"/>
                <w:kern w:val="2"/>
                <w:szCs w:val="24"/>
              </w:rPr>
            </w:pPr>
          </w:p>
        </w:tc>
      </w:tr>
      <w:tr w:rsidR="005A5832" w:rsidRPr="00B1276B" w14:paraId="5B4D0978" w14:textId="77777777">
        <w:trPr>
          <w:trHeight w:val="300"/>
        </w:trPr>
        <w:tc>
          <w:tcPr>
            <w:tcW w:w="2704" w:type="dxa"/>
            <w:gridSpan w:val="2"/>
          </w:tcPr>
          <w:p w14:paraId="30CEAD7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6B969CC" w14:textId="77777777" w:rsidR="005A5832" w:rsidRPr="00B1276B" w:rsidRDefault="005A5832">
            <w:pPr>
              <w:rPr>
                <w:rFonts w:asciiTheme="minorHAnsi" w:hAnsiTheme="minorHAnsi" w:cstheme="minorHAnsi"/>
                <w:kern w:val="2"/>
                <w:szCs w:val="24"/>
              </w:rPr>
            </w:pPr>
          </w:p>
          <w:p w14:paraId="7893DB32" w14:textId="612FF5F8" w:rsidR="005A5832" w:rsidRPr="00B1276B" w:rsidRDefault="005A5832">
            <w:pPr>
              <w:rPr>
                <w:rFonts w:asciiTheme="minorHAnsi" w:hAnsiTheme="minorHAnsi" w:cstheme="minorHAnsi"/>
                <w:kern w:val="2"/>
                <w:szCs w:val="24"/>
              </w:rPr>
            </w:pPr>
          </w:p>
        </w:tc>
      </w:tr>
      <w:tr w:rsidR="005A5832" w:rsidRPr="00B1276B" w14:paraId="56777FC9" w14:textId="77777777">
        <w:trPr>
          <w:trHeight w:val="300"/>
        </w:trPr>
        <w:tc>
          <w:tcPr>
            <w:tcW w:w="2704" w:type="dxa"/>
            <w:gridSpan w:val="2"/>
          </w:tcPr>
          <w:p w14:paraId="3571279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5.4. Sutarties kainos / įkainių apskaičiavimas taikant </w:t>
            </w:r>
            <w:r w:rsidRPr="00B1276B">
              <w:rPr>
                <w:rFonts w:asciiTheme="minorHAnsi" w:hAnsiTheme="minorHAnsi" w:cstheme="minorHAnsi"/>
                <w:b/>
                <w:bCs/>
                <w:kern w:val="2"/>
                <w:szCs w:val="24"/>
                <w:u w:val="single"/>
              </w:rPr>
              <w:t>kiekio (apimties)</w:t>
            </w:r>
            <w:r w:rsidRPr="00B1276B">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0600DC9" w14:textId="77777777" w:rsidR="005A5832" w:rsidRPr="00B1276B" w:rsidRDefault="005A5832">
            <w:pPr>
              <w:rPr>
                <w:rFonts w:asciiTheme="minorHAnsi" w:hAnsiTheme="minorHAnsi" w:cstheme="minorHAnsi"/>
                <w:kern w:val="2"/>
                <w:szCs w:val="24"/>
              </w:rPr>
            </w:pPr>
          </w:p>
          <w:p w14:paraId="5FBC50E0" w14:textId="67EF0855" w:rsidR="005A5832" w:rsidRPr="00B1276B" w:rsidRDefault="005A5832">
            <w:pPr>
              <w:rPr>
                <w:rFonts w:asciiTheme="minorHAnsi" w:hAnsiTheme="minorHAnsi" w:cstheme="minorHAnsi"/>
                <w:kern w:val="2"/>
                <w:szCs w:val="24"/>
              </w:rPr>
            </w:pPr>
          </w:p>
        </w:tc>
      </w:tr>
      <w:tr w:rsidR="005A5832" w:rsidRPr="00B1276B" w14:paraId="1DFF763B" w14:textId="77777777">
        <w:trPr>
          <w:trHeight w:val="300"/>
        </w:trPr>
        <w:tc>
          <w:tcPr>
            <w:tcW w:w="2704" w:type="dxa"/>
            <w:gridSpan w:val="2"/>
          </w:tcPr>
          <w:p w14:paraId="416E16C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5.5. Atsiskaitymo su Tiekėju terminas ir tvarka</w:t>
            </w:r>
          </w:p>
        </w:tc>
        <w:tc>
          <w:tcPr>
            <w:tcW w:w="6831" w:type="dxa"/>
            <w:gridSpan w:val="2"/>
          </w:tcPr>
          <w:p w14:paraId="7EAE2454" w14:textId="77777777" w:rsidR="001D7EC4" w:rsidRDefault="001D7EC4" w:rsidP="00F7668F">
            <w:pPr>
              <w:jc w:val="both"/>
              <w:rPr>
                <w:rFonts w:asciiTheme="minorHAnsi" w:hAnsiTheme="minorHAnsi" w:cstheme="minorHAnsi"/>
                <w:kern w:val="2"/>
                <w:szCs w:val="24"/>
              </w:rPr>
            </w:pPr>
            <w:r w:rsidRPr="001D7EC4">
              <w:rPr>
                <w:rFonts w:asciiTheme="minorHAnsi" w:hAnsiTheme="minorHAnsi" w:cstheme="minorHAnsi"/>
                <w:kern w:val="2"/>
                <w:szCs w:val="24"/>
              </w:rPr>
              <w:t xml:space="preserve">5.5.1. Pirkėjas atsiskaito su Tiekėju ne vėliau kaip per 30 (trisdešimt) kalendorinių dienų nuo dienos, kai per informacinę sistemą „SABIS“ gauna tinkamai išrašytą PVM sąskaitą faktūrą. </w:t>
            </w:r>
          </w:p>
          <w:p w14:paraId="24BB12EF" w14:textId="77777777" w:rsidR="001D7EC4" w:rsidRDefault="001D7EC4" w:rsidP="00F7668F">
            <w:pPr>
              <w:jc w:val="both"/>
              <w:rPr>
                <w:rFonts w:asciiTheme="minorHAnsi" w:hAnsiTheme="minorHAnsi" w:cstheme="minorHAnsi"/>
                <w:kern w:val="2"/>
                <w:szCs w:val="24"/>
              </w:rPr>
            </w:pPr>
            <w:r w:rsidRPr="001D7EC4">
              <w:rPr>
                <w:rFonts w:asciiTheme="minorHAnsi" w:hAnsiTheme="minorHAnsi" w:cstheme="minorHAnsi"/>
                <w:kern w:val="2"/>
                <w:szCs w:val="24"/>
              </w:rPr>
              <w:t xml:space="preserve">5.5.2. Tiekėjas PVM sąskaitą faktūrą už ataskaitinį mėnesį turi pateikti ne vėliau kaip iki kito mėnesio 5 (penktos) kalendorinės dienos. </w:t>
            </w:r>
          </w:p>
          <w:p w14:paraId="5D1F8A09" w14:textId="79B4B61B" w:rsidR="005A5832" w:rsidRPr="00B1276B" w:rsidRDefault="001D7EC4" w:rsidP="00F7668F">
            <w:pPr>
              <w:jc w:val="both"/>
              <w:rPr>
                <w:rFonts w:asciiTheme="minorHAnsi" w:hAnsiTheme="minorHAnsi" w:cstheme="minorHAnsi"/>
                <w:color w:val="000000"/>
                <w:kern w:val="2"/>
                <w:szCs w:val="24"/>
                <w:shd w:val="clear" w:color="auto" w:fill="FFFFFF"/>
              </w:rPr>
            </w:pPr>
            <w:r w:rsidRPr="001D7EC4">
              <w:rPr>
                <w:rFonts w:asciiTheme="minorHAnsi" w:hAnsiTheme="minorHAnsi" w:cstheme="minorHAnsi"/>
                <w:kern w:val="2"/>
                <w:szCs w:val="24"/>
              </w:rPr>
              <w:t>5.5.3. Netinkamai išrašyta arba ne per informacinę sistemą „SABIS“ pateikta PVM sąskaita faktūra laikoma negauta.</w:t>
            </w:r>
          </w:p>
        </w:tc>
      </w:tr>
      <w:tr w:rsidR="005A5832" w:rsidRPr="00B1276B" w14:paraId="44D73415" w14:textId="77777777">
        <w:trPr>
          <w:trHeight w:val="300"/>
        </w:trPr>
        <w:tc>
          <w:tcPr>
            <w:tcW w:w="2704" w:type="dxa"/>
            <w:gridSpan w:val="2"/>
          </w:tcPr>
          <w:p w14:paraId="6C676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5.6. Avansas</w:t>
            </w:r>
          </w:p>
        </w:tc>
        <w:tc>
          <w:tcPr>
            <w:tcW w:w="6831" w:type="dxa"/>
            <w:gridSpan w:val="2"/>
          </w:tcPr>
          <w:p w14:paraId="1B952C75" w14:textId="6465AF91" w:rsidR="005A5832" w:rsidRPr="00B1276B" w:rsidRDefault="00A10867" w:rsidP="00A148D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390513CB" w14:textId="77777777">
        <w:trPr>
          <w:trHeight w:val="300"/>
        </w:trPr>
        <w:tc>
          <w:tcPr>
            <w:tcW w:w="2704" w:type="dxa"/>
            <w:gridSpan w:val="2"/>
          </w:tcPr>
          <w:p w14:paraId="0EF5F09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5.7. Avanso užtikrinimas</w:t>
            </w:r>
          </w:p>
        </w:tc>
        <w:tc>
          <w:tcPr>
            <w:tcW w:w="6831" w:type="dxa"/>
            <w:gridSpan w:val="2"/>
          </w:tcPr>
          <w:p w14:paraId="5B2F19FE" w14:textId="00DF78ED"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16A66D78" w14:textId="77777777">
        <w:trPr>
          <w:trHeight w:val="300"/>
        </w:trPr>
        <w:tc>
          <w:tcPr>
            <w:tcW w:w="9535" w:type="dxa"/>
            <w:gridSpan w:val="4"/>
          </w:tcPr>
          <w:p w14:paraId="12D52984"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6. PREKIŲ KOKYBĖ IR GARANTINIAI ĮSIPAREIGOJIMAI</w:t>
            </w:r>
          </w:p>
        </w:tc>
      </w:tr>
      <w:tr w:rsidR="005A5832" w:rsidRPr="00B1276B" w14:paraId="6D983174" w14:textId="77777777">
        <w:trPr>
          <w:trHeight w:val="300"/>
        </w:trPr>
        <w:tc>
          <w:tcPr>
            <w:tcW w:w="2704" w:type="dxa"/>
            <w:gridSpan w:val="2"/>
          </w:tcPr>
          <w:p w14:paraId="09C2572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6.1. Garantinis terminas</w:t>
            </w:r>
          </w:p>
        </w:tc>
        <w:tc>
          <w:tcPr>
            <w:tcW w:w="6831" w:type="dxa"/>
            <w:gridSpan w:val="2"/>
          </w:tcPr>
          <w:p w14:paraId="563941A5" w14:textId="73F59D92" w:rsidR="005A5832" w:rsidRPr="00B1276B" w:rsidRDefault="00F7668F" w:rsidP="00A55293">
            <w:pPr>
              <w:jc w:val="both"/>
              <w:rPr>
                <w:rFonts w:asciiTheme="minorHAnsi" w:hAnsiTheme="minorHAnsi" w:cstheme="minorHAnsi"/>
                <w:kern w:val="2"/>
                <w:szCs w:val="24"/>
              </w:rPr>
            </w:pPr>
            <w:r w:rsidRPr="00B1276B">
              <w:rPr>
                <w:rFonts w:asciiTheme="minorHAnsi" w:hAnsiTheme="minorHAnsi" w:cstheme="minorHAnsi"/>
                <w:kern w:val="2"/>
                <w:szCs w:val="24"/>
              </w:rPr>
              <w:t xml:space="preserve">Prekėms nustatomas Tiekėjo pasiūlytas arba Prekių gamintojo taikomas </w:t>
            </w:r>
            <w:r w:rsidRPr="008D0685">
              <w:rPr>
                <w:rFonts w:asciiTheme="minorHAnsi" w:hAnsiTheme="minorHAnsi" w:cstheme="minorHAnsi"/>
                <w:kern w:val="2"/>
                <w:szCs w:val="24"/>
              </w:rPr>
              <w:t xml:space="preserve">Garantinis terminas, tačiau bet kokiu atveju </w:t>
            </w:r>
            <w:r w:rsidRPr="008D0685">
              <w:rPr>
                <w:rFonts w:asciiTheme="minorHAnsi" w:hAnsiTheme="minorHAnsi" w:cstheme="minorHAnsi"/>
                <w:b/>
                <w:bCs/>
                <w:kern w:val="2"/>
                <w:szCs w:val="24"/>
              </w:rPr>
              <w:t>ne trumpesnis kaip</w:t>
            </w:r>
            <w:r w:rsidRPr="008D0685">
              <w:rPr>
                <w:rFonts w:asciiTheme="minorHAnsi" w:hAnsiTheme="minorHAnsi" w:cstheme="minorHAnsi"/>
                <w:kern w:val="2"/>
                <w:szCs w:val="24"/>
              </w:rPr>
              <w:t xml:space="preserve"> </w:t>
            </w:r>
            <w:r w:rsidR="00BC15A9" w:rsidRPr="00BC15A9">
              <w:rPr>
                <w:rFonts w:asciiTheme="minorHAnsi" w:hAnsiTheme="minorHAnsi" w:cstheme="minorHAnsi"/>
                <w:b/>
                <w:bCs/>
                <w:kern w:val="2"/>
                <w:szCs w:val="24"/>
              </w:rPr>
              <w:t>12</w:t>
            </w:r>
            <w:r w:rsidR="00A55293" w:rsidRPr="00BC15A9">
              <w:rPr>
                <w:rFonts w:asciiTheme="minorHAnsi" w:hAnsiTheme="minorHAnsi" w:cstheme="minorHAnsi"/>
                <w:b/>
                <w:bCs/>
                <w:kern w:val="2"/>
                <w:szCs w:val="24"/>
              </w:rPr>
              <w:t xml:space="preserve"> m</w:t>
            </w:r>
            <w:r w:rsidR="00A55293" w:rsidRPr="008D0685">
              <w:rPr>
                <w:rFonts w:asciiTheme="minorHAnsi" w:hAnsiTheme="minorHAnsi" w:cstheme="minorHAnsi"/>
                <w:b/>
                <w:kern w:val="2"/>
                <w:szCs w:val="24"/>
              </w:rPr>
              <w:t>ėnesi</w:t>
            </w:r>
            <w:r w:rsidR="00BC15A9">
              <w:rPr>
                <w:rFonts w:asciiTheme="minorHAnsi" w:hAnsiTheme="minorHAnsi" w:cstheme="minorHAnsi"/>
                <w:b/>
                <w:kern w:val="2"/>
                <w:szCs w:val="24"/>
              </w:rPr>
              <w:t>ų</w:t>
            </w:r>
            <w:r w:rsidRPr="008D0685">
              <w:rPr>
                <w:rFonts w:asciiTheme="minorHAnsi" w:hAnsiTheme="minorHAnsi" w:cstheme="minorHAnsi"/>
                <w:b/>
                <w:kern w:val="2"/>
                <w:szCs w:val="24"/>
              </w:rPr>
              <w:t>.</w:t>
            </w:r>
            <w:r w:rsidRPr="008D0685">
              <w:rPr>
                <w:rFonts w:asciiTheme="minorHAnsi" w:hAnsiTheme="minorHAnsi" w:cstheme="minorHAnsi"/>
                <w:kern w:val="2"/>
                <w:szCs w:val="24"/>
              </w:rPr>
              <w:t xml:space="preserve"> Garantinis terminas, skaičiuojamas nuo Prekių perdavimo–priėmimo a</w:t>
            </w:r>
            <w:r w:rsidRPr="00B1276B">
              <w:rPr>
                <w:rFonts w:asciiTheme="minorHAnsi" w:hAnsiTheme="minorHAnsi" w:cstheme="minorHAnsi"/>
                <w:kern w:val="2"/>
                <w:szCs w:val="24"/>
              </w:rPr>
              <w:t>kto ar Sąskaitos (kai Prekių perdavimo–priėmimo aktas nėra pasirašomas) pasirašymo dienos.</w:t>
            </w:r>
          </w:p>
        </w:tc>
      </w:tr>
      <w:tr w:rsidR="005A5832" w:rsidRPr="00B1276B" w14:paraId="7DD6C03C" w14:textId="77777777">
        <w:trPr>
          <w:trHeight w:val="300"/>
        </w:trPr>
        <w:tc>
          <w:tcPr>
            <w:tcW w:w="2704" w:type="dxa"/>
            <w:gridSpan w:val="2"/>
          </w:tcPr>
          <w:p w14:paraId="02AE192B"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6.2. Garantinė priežiūra</w:t>
            </w:r>
          </w:p>
        </w:tc>
        <w:tc>
          <w:tcPr>
            <w:tcW w:w="6831" w:type="dxa"/>
            <w:gridSpan w:val="2"/>
          </w:tcPr>
          <w:p w14:paraId="18E0B8AC" w14:textId="194B2193" w:rsidR="00F7668F"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6.2.1. Tiekėjas privalo pašalinti trūkumus ne vėliau kaip per </w:t>
            </w:r>
            <w:r w:rsidR="00691BC8">
              <w:rPr>
                <w:rFonts w:asciiTheme="minorHAnsi" w:hAnsiTheme="minorHAnsi" w:cstheme="minorHAnsi"/>
                <w:kern w:val="2"/>
                <w:szCs w:val="24"/>
              </w:rPr>
              <w:t>30</w:t>
            </w:r>
            <w:r w:rsidR="00AB5059" w:rsidRPr="00B1276B">
              <w:rPr>
                <w:rFonts w:asciiTheme="minorHAnsi" w:hAnsiTheme="minorHAnsi" w:cstheme="minorHAnsi"/>
                <w:kern w:val="2"/>
                <w:szCs w:val="24"/>
              </w:rPr>
              <w:t xml:space="preserve"> </w:t>
            </w:r>
            <w:r w:rsidRPr="00B1276B">
              <w:rPr>
                <w:rFonts w:asciiTheme="minorHAnsi" w:hAnsiTheme="minorHAnsi" w:cstheme="minorHAnsi"/>
                <w:kern w:val="2"/>
                <w:szCs w:val="24"/>
              </w:rPr>
              <w:t>dienų.</w:t>
            </w:r>
          </w:p>
          <w:p w14:paraId="7F305FC3" w14:textId="71F75E24" w:rsidR="005A5832"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6.2.2. Prekių trūkumų nustatymo bei šalinimo tvarka nustatyta Bendrųjų sąlygų 7 skyriuje.</w:t>
            </w:r>
          </w:p>
        </w:tc>
      </w:tr>
      <w:tr w:rsidR="005A5832" w:rsidRPr="00B1276B" w14:paraId="4EE15A55" w14:textId="77777777">
        <w:trPr>
          <w:trHeight w:val="300"/>
        </w:trPr>
        <w:tc>
          <w:tcPr>
            <w:tcW w:w="9535" w:type="dxa"/>
            <w:gridSpan w:val="4"/>
          </w:tcPr>
          <w:p w14:paraId="3299BC8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7. SUTARTIES VYKDYMUI PASITELKIAMI SUBTIEKĖJAI</w:t>
            </w:r>
          </w:p>
        </w:tc>
      </w:tr>
      <w:tr w:rsidR="005A5832" w:rsidRPr="00B1276B" w14:paraId="6AD8FB63" w14:textId="77777777">
        <w:trPr>
          <w:trHeight w:val="300"/>
        </w:trPr>
        <w:tc>
          <w:tcPr>
            <w:tcW w:w="2704" w:type="dxa"/>
            <w:gridSpan w:val="2"/>
          </w:tcPr>
          <w:p w14:paraId="365354E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Sutarties vykdymui subtiekėjai ir (ar) specialistai nepasitelkiami.</w:t>
            </w:r>
          </w:p>
          <w:p w14:paraId="0A05E986" w14:textId="77777777" w:rsidR="005A5832" w:rsidRPr="00B1276B" w:rsidRDefault="005A5832">
            <w:pPr>
              <w:rPr>
                <w:rFonts w:asciiTheme="minorHAnsi" w:hAnsiTheme="minorHAnsi" w:cstheme="minorHAnsi"/>
                <w:kern w:val="2"/>
                <w:szCs w:val="24"/>
              </w:rPr>
            </w:pPr>
          </w:p>
          <w:p w14:paraId="1FDC783F" w14:textId="77777777" w:rsidR="005A5832" w:rsidRPr="00B1276B" w:rsidRDefault="00A10867">
            <w:pPr>
              <w:rPr>
                <w:rFonts w:asciiTheme="minorHAnsi" w:hAnsiTheme="minorHAnsi" w:cstheme="minorHAnsi"/>
                <w:color w:val="0070C0"/>
                <w:kern w:val="2"/>
                <w:szCs w:val="24"/>
              </w:rPr>
            </w:pPr>
            <w:r w:rsidRPr="00B1276B">
              <w:rPr>
                <w:rFonts w:asciiTheme="minorHAnsi" w:hAnsiTheme="minorHAnsi" w:cstheme="minorHAnsi"/>
                <w:color w:val="0070C0"/>
                <w:kern w:val="2"/>
                <w:szCs w:val="24"/>
              </w:rPr>
              <w:t>arba</w:t>
            </w:r>
          </w:p>
          <w:p w14:paraId="67FDD610" w14:textId="77777777" w:rsidR="005A5832" w:rsidRPr="00B1276B" w:rsidRDefault="005A5832">
            <w:pPr>
              <w:rPr>
                <w:rFonts w:asciiTheme="minorHAnsi" w:hAnsiTheme="minorHAnsi" w:cstheme="minorHAnsi"/>
                <w:kern w:val="2"/>
                <w:szCs w:val="24"/>
              </w:rPr>
            </w:pPr>
          </w:p>
          <w:p w14:paraId="100A011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B1276B" w14:paraId="70E51143" w14:textId="77777777">
        <w:trPr>
          <w:trHeight w:val="300"/>
        </w:trPr>
        <w:tc>
          <w:tcPr>
            <w:tcW w:w="9535" w:type="dxa"/>
            <w:gridSpan w:val="4"/>
          </w:tcPr>
          <w:p w14:paraId="213106F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8. PRIEVOLIŲ PAGAL SUTARTĮ ĮVYKDYMO UŽTIKRINIMAS</w:t>
            </w:r>
          </w:p>
        </w:tc>
      </w:tr>
      <w:tr w:rsidR="005A5832" w:rsidRPr="00B1276B" w14:paraId="4FC00A5A" w14:textId="77777777">
        <w:trPr>
          <w:trHeight w:val="300"/>
        </w:trPr>
        <w:tc>
          <w:tcPr>
            <w:tcW w:w="2704" w:type="dxa"/>
            <w:gridSpan w:val="2"/>
          </w:tcPr>
          <w:p w14:paraId="1ED427E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8.1. Prievolių pagal Sutartį įvykdymo užtikrinimas</w:t>
            </w:r>
          </w:p>
        </w:tc>
        <w:tc>
          <w:tcPr>
            <w:tcW w:w="6831" w:type="dxa"/>
            <w:gridSpan w:val="2"/>
          </w:tcPr>
          <w:p w14:paraId="5C0AFA24" w14:textId="77777777" w:rsidR="005E0AEC"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 xml:space="preserve">Prievolių pagal Sutartį įvykdymas užtikrinamas: </w:t>
            </w:r>
          </w:p>
          <w:p w14:paraId="3DDC83FB" w14:textId="5B6406A9" w:rsidR="005A5832"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Netesybomis (delspinigiais, bauda);</w:t>
            </w:r>
          </w:p>
        </w:tc>
      </w:tr>
      <w:tr w:rsidR="005A5832" w:rsidRPr="00B1276B" w14:paraId="440514AB" w14:textId="77777777">
        <w:trPr>
          <w:trHeight w:val="300"/>
        </w:trPr>
        <w:tc>
          <w:tcPr>
            <w:tcW w:w="2704" w:type="dxa"/>
            <w:gridSpan w:val="2"/>
          </w:tcPr>
          <w:p w14:paraId="1559F43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B1276B" w:rsidRDefault="005E0AEC" w:rsidP="005E0AEC">
            <w:pPr>
              <w:jc w:val="both"/>
              <w:rPr>
                <w:rFonts w:asciiTheme="minorHAnsi" w:hAnsiTheme="minorHAnsi" w:cstheme="minorHAnsi"/>
                <w:kern w:val="2"/>
                <w:szCs w:val="24"/>
              </w:rPr>
            </w:pPr>
            <w:r w:rsidRPr="00B1276B">
              <w:rPr>
                <w:rFonts w:asciiTheme="minorHAnsi" w:hAnsiTheme="minorHAnsi" w:cstheme="minorHAnsi"/>
                <w:kern w:val="2"/>
                <w:szCs w:val="24"/>
              </w:rPr>
              <w:t>Netaikoma</w:t>
            </w:r>
          </w:p>
          <w:p w14:paraId="031E7F44" w14:textId="0FEDA991" w:rsidR="005A5832" w:rsidRPr="00B1276B" w:rsidRDefault="005A5832" w:rsidP="00A55293">
            <w:pPr>
              <w:jc w:val="both"/>
              <w:rPr>
                <w:rFonts w:asciiTheme="minorHAnsi" w:hAnsiTheme="minorHAnsi" w:cstheme="minorHAnsi"/>
                <w:kern w:val="2"/>
                <w:szCs w:val="24"/>
              </w:rPr>
            </w:pPr>
          </w:p>
        </w:tc>
      </w:tr>
      <w:tr w:rsidR="005A5832" w:rsidRPr="00B1276B" w14:paraId="3EE8B150" w14:textId="77777777">
        <w:trPr>
          <w:trHeight w:val="300"/>
        </w:trPr>
        <w:tc>
          <w:tcPr>
            <w:tcW w:w="9535" w:type="dxa"/>
            <w:gridSpan w:val="4"/>
          </w:tcPr>
          <w:p w14:paraId="11F6AA1C" w14:textId="77777777" w:rsidR="005A5832" w:rsidRPr="00B1276B" w:rsidRDefault="00A10867">
            <w:pPr>
              <w:ind w:firstLine="720"/>
              <w:jc w:val="center"/>
              <w:rPr>
                <w:rFonts w:asciiTheme="minorHAnsi" w:hAnsiTheme="minorHAnsi" w:cstheme="minorHAnsi"/>
                <w:b/>
                <w:bCs/>
                <w:kern w:val="2"/>
                <w:szCs w:val="24"/>
              </w:rPr>
            </w:pPr>
            <w:r w:rsidRPr="00B1276B">
              <w:rPr>
                <w:rFonts w:asciiTheme="minorHAnsi" w:hAnsiTheme="minorHAnsi" w:cstheme="minorHAnsi"/>
                <w:b/>
                <w:bCs/>
                <w:kern w:val="2"/>
                <w:szCs w:val="24"/>
              </w:rPr>
              <w:t>9. ŠALIŲ ATSAKOMYBĖ</w:t>
            </w:r>
            <w:r w:rsidRPr="00B1276B">
              <w:rPr>
                <w:rFonts w:asciiTheme="minorHAnsi" w:hAnsiTheme="minorHAnsi" w:cstheme="minorHAnsi"/>
                <w:b/>
                <w:bCs/>
                <w:kern w:val="2"/>
                <w:szCs w:val="24"/>
              </w:rPr>
              <w:tab/>
            </w:r>
          </w:p>
        </w:tc>
      </w:tr>
      <w:tr w:rsidR="005A5832" w:rsidRPr="00B1276B" w14:paraId="7476CD9F" w14:textId="77777777">
        <w:trPr>
          <w:trHeight w:val="300"/>
        </w:trPr>
        <w:tc>
          <w:tcPr>
            <w:tcW w:w="2704" w:type="dxa"/>
            <w:gridSpan w:val="2"/>
          </w:tcPr>
          <w:p w14:paraId="7FE72C4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1276B">
              <w:rPr>
                <w:rFonts w:asciiTheme="minorHAnsi" w:hAnsiTheme="minorHAnsi" w:cstheme="minorHAnsi"/>
                <w:kern w:val="2"/>
                <w:szCs w:val="24"/>
              </w:rPr>
              <w:t xml:space="preserve">Pirkėjui </w:t>
            </w:r>
            <w:r w:rsidR="00E813E2" w:rsidRPr="00B1276B">
              <w:rPr>
                <w:rFonts w:asciiTheme="minorHAnsi" w:hAnsiTheme="minorHAnsi" w:cstheme="minorHAnsi"/>
                <w:kern w:val="2"/>
                <w:szCs w:val="24"/>
              </w:rPr>
              <w:t>0,1 (vienos dešimtosios)</w:t>
            </w:r>
            <w:r w:rsidRPr="00B1276B">
              <w:rPr>
                <w:rFonts w:asciiTheme="minorHAnsi" w:hAnsiTheme="minorHAnsi" w:cstheme="minorHAnsi"/>
                <w:kern w:val="2"/>
                <w:szCs w:val="24"/>
              </w:rPr>
              <w:t xml:space="preserve"> </w:t>
            </w:r>
            <w:r w:rsidR="00E813E2" w:rsidRPr="00B1276B">
              <w:rPr>
                <w:rFonts w:asciiTheme="minorHAnsi" w:hAnsiTheme="minorHAnsi" w:cstheme="minorHAnsi"/>
                <w:kern w:val="2"/>
                <w:szCs w:val="24"/>
              </w:rPr>
              <w:t xml:space="preserve">procento dydžio delspinigius nuo neapmokėtos sumos be PVM už kiekvieną </w:t>
            </w:r>
            <w:r w:rsidR="00E813E2" w:rsidRPr="00B1276B">
              <w:rPr>
                <w:rFonts w:asciiTheme="minorHAnsi" w:hAnsiTheme="minorHAnsi" w:cstheme="minorHAnsi"/>
                <w:color w:val="000000"/>
                <w:kern w:val="2"/>
                <w:szCs w:val="24"/>
              </w:rPr>
              <w:t>vėlavimo dieną.</w:t>
            </w:r>
          </w:p>
        </w:tc>
      </w:tr>
      <w:tr w:rsidR="005A5832" w:rsidRPr="00B1276B" w14:paraId="30B33F12" w14:textId="77777777">
        <w:trPr>
          <w:trHeight w:val="300"/>
        </w:trPr>
        <w:tc>
          <w:tcPr>
            <w:tcW w:w="2704" w:type="dxa"/>
            <w:gridSpan w:val="2"/>
          </w:tcPr>
          <w:p w14:paraId="0CBB35F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9.2. Tiekėjui taikomos netesybos</w:t>
            </w:r>
          </w:p>
        </w:tc>
        <w:tc>
          <w:tcPr>
            <w:tcW w:w="6831" w:type="dxa"/>
            <w:gridSpan w:val="2"/>
          </w:tcPr>
          <w:p w14:paraId="1D8E5960" w14:textId="5481E060"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00E813E2" w:rsidRPr="00B1276B">
              <w:rPr>
                <w:rFonts w:asciiTheme="minorHAnsi" w:hAnsiTheme="minorHAnsi" w:cstheme="minorHAnsi"/>
                <w:kern w:val="2"/>
                <w:szCs w:val="24"/>
              </w:rPr>
              <w:t>50,00 (penkiasdešimties) Eur dydžio baudą už kiekvieną uždelstą dieną.</w:t>
            </w:r>
          </w:p>
          <w:p w14:paraId="7907862C" w14:textId="733485FC" w:rsidR="005A5832" w:rsidRPr="00B1276B" w:rsidRDefault="00A10867" w:rsidP="00FD4DCB">
            <w:pPr>
              <w:jc w:val="both"/>
              <w:rPr>
                <w:rFonts w:asciiTheme="minorHAnsi" w:hAnsiTheme="minorHAnsi" w:cstheme="minorHAnsi"/>
                <w:b/>
                <w:bCs/>
                <w:kern w:val="2"/>
                <w:szCs w:val="24"/>
              </w:rPr>
            </w:pPr>
            <w:r w:rsidRPr="00B1276B">
              <w:rPr>
                <w:rFonts w:asciiTheme="minorHAnsi" w:hAnsiTheme="minorHAnsi" w:cstheme="minorHAnsi"/>
                <w:color w:val="000000"/>
                <w:kern w:val="2"/>
                <w:szCs w:val="24"/>
              </w:rPr>
              <w:t xml:space="preserve">9.2.2. </w:t>
            </w:r>
            <w:r w:rsidR="00E813E2" w:rsidRPr="00B1276B">
              <w:rPr>
                <w:rFonts w:asciiTheme="minorHAnsi" w:hAnsiTheme="minorHAnsi" w:cstheme="minorHAnsi"/>
                <w:color w:val="000000"/>
                <w:kern w:val="2"/>
                <w:szCs w:val="24"/>
              </w:rPr>
              <w:t>Tiekėjas privalo sumokėti Pirkėjui netesybas per 30 (trisdešimt) dienų nuo Pirkėjo pareikalavimo.</w:t>
            </w:r>
          </w:p>
        </w:tc>
      </w:tr>
      <w:tr w:rsidR="005A5832" w:rsidRPr="00B1276B" w14:paraId="6C7F8BB5" w14:textId="77777777">
        <w:trPr>
          <w:trHeight w:val="300"/>
        </w:trPr>
        <w:tc>
          <w:tcPr>
            <w:tcW w:w="2704" w:type="dxa"/>
            <w:gridSpan w:val="2"/>
          </w:tcPr>
          <w:p w14:paraId="67875D6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7777777" w:rsidR="00E813E2" w:rsidRPr="00B1276B" w:rsidRDefault="00E813E2" w:rsidP="00FD4DCB">
            <w:pPr>
              <w:jc w:val="both"/>
              <w:rPr>
                <w:rFonts w:asciiTheme="minorHAnsi" w:hAnsiTheme="minorHAnsi" w:cstheme="minorHAnsi"/>
                <w:kern w:val="2"/>
                <w:szCs w:val="24"/>
              </w:rPr>
            </w:pPr>
            <w:r w:rsidRPr="00B1276B">
              <w:rPr>
                <w:rFonts w:asciiTheme="minorHAnsi" w:hAnsiTheme="minorHAnsi" w:cstheme="minorHAnsi"/>
                <w:kern w:val="2"/>
                <w:szCs w:val="24"/>
              </w:rPr>
              <w:t>Nutraukus Sutartį dėl esminio Sutarties pažeidimo, mokama 1 500,00 (vieno tūkstančio penkių šimtų) Eur dydžio bauda.</w:t>
            </w:r>
          </w:p>
          <w:p w14:paraId="187F7386" w14:textId="65B6B940" w:rsidR="005A5832" w:rsidRPr="00B1276B" w:rsidRDefault="005A5832" w:rsidP="00FD4DCB">
            <w:pPr>
              <w:jc w:val="both"/>
              <w:rPr>
                <w:rFonts w:asciiTheme="minorHAnsi" w:hAnsiTheme="minorHAnsi" w:cstheme="minorHAnsi"/>
                <w:kern w:val="2"/>
                <w:szCs w:val="24"/>
              </w:rPr>
            </w:pPr>
          </w:p>
        </w:tc>
      </w:tr>
      <w:tr w:rsidR="005A5832" w:rsidRPr="00B1276B" w14:paraId="564B5C28" w14:textId="77777777">
        <w:trPr>
          <w:trHeight w:val="300"/>
        </w:trPr>
        <w:tc>
          <w:tcPr>
            <w:tcW w:w="2704" w:type="dxa"/>
            <w:gridSpan w:val="2"/>
          </w:tcPr>
          <w:p w14:paraId="741F8926"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B1276B" w:rsidRDefault="00A10867">
            <w:pPr>
              <w:rPr>
                <w:rFonts w:asciiTheme="minorHAnsi" w:hAnsiTheme="minorHAnsi" w:cstheme="minorHAnsi"/>
                <w:color w:val="000000"/>
                <w:kern w:val="2"/>
                <w:szCs w:val="24"/>
              </w:rPr>
            </w:pPr>
            <w:r w:rsidRPr="00B1276B">
              <w:rPr>
                <w:rFonts w:asciiTheme="minorHAnsi" w:hAnsiTheme="minorHAnsi" w:cstheme="minorHAnsi"/>
                <w:color w:val="000000"/>
                <w:kern w:val="2"/>
                <w:szCs w:val="24"/>
              </w:rPr>
              <w:t>Netaikoma</w:t>
            </w:r>
          </w:p>
          <w:p w14:paraId="62C3DE21" w14:textId="77777777" w:rsidR="005A5832" w:rsidRPr="00B1276B" w:rsidRDefault="005A5832">
            <w:pPr>
              <w:rPr>
                <w:rFonts w:asciiTheme="minorHAnsi" w:hAnsiTheme="minorHAnsi" w:cstheme="minorHAnsi"/>
                <w:kern w:val="2"/>
                <w:szCs w:val="24"/>
              </w:rPr>
            </w:pPr>
          </w:p>
          <w:p w14:paraId="26B058CC" w14:textId="77777777" w:rsidR="005A5832" w:rsidRPr="00B1276B" w:rsidRDefault="005A5832" w:rsidP="00E813E2">
            <w:pPr>
              <w:rPr>
                <w:rFonts w:asciiTheme="minorHAnsi" w:hAnsiTheme="minorHAnsi" w:cstheme="minorHAnsi"/>
                <w:kern w:val="2"/>
                <w:szCs w:val="24"/>
              </w:rPr>
            </w:pPr>
          </w:p>
        </w:tc>
      </w:tr>
      <w:tr w:rsidR="005A5832" w:rsidRPr="00B1276B" w14:paraId="135FBF19" w14:textId="77777777">
        <w:trPr>
          <w:trHeight w:val="300"/>
        </w:trPr>
        <w:tc>
          <w:tcPr>
            <w:tcW w:w="2704" w:type="dxa"/>
            <w:gridSpan w:val="2"/>
          </w:tcPr>
          <w:p w14:paraId="241B406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B1276B" w:rsidRDefault="00E813E2" w:rsidP="00E813E2">
            <w:pPr>
              <w:rPr>
                <w:rFonts w:asciiTheme="minorHAnsi" w:hAnsiTheme="minorHAnsi" w:cstheme="minorHAnsi"/>
                <w:kern w:val="2"/>
                <w:szCs w:val="24"/>
              </w:rPr>
            </w:pPr>
            <w:r w:rsidRPr="00B1276B">
              <w:rPr>
                <w:rFonts w:asciiTheme="minorHAnsi" w:hAnsiTheme="minorHAnsi" w:cstheme="minorHAnsi"/>
                <w:kern w:val="2"/>
                <w:szCs w:val="24"/>
              </w:rPr>
              <w:t xml:space="preserve">50,00 (penkiasdešimties) Eur bauda </w:t>
            </w:r>
          </w:p>
          <w:p w14:paraId="08E9FB70" w14:textId="2EC6A96B" w:rsidR="005A5832" w:rsidRPr="00B1276B" w:rsidRDefault="005A5832">
            <w:pPr>
              <w:rPr>
                <w:rFonts w:asciiTheme="minorHAnsi" w:hAnsiTheme="minorHAnsi" w:cstheme="minorHAnsi"/>
                <w:color w:val="4472C4"/>
                <w:kern w:val="2"/>
                <w:szCs w:val="24"/>
              </w:rPr>
            </w:pPr>
          </w:p>
        </w:tc>
      </w:tr>
      <w:tr w:rsidR="005A5832" w:rsidRPr="00B1276B" w14:paraId="410DF044" w14:textId="77777777">
        <w:trPr>
          <w:trHeight w:val="300"/>
        </w:trPr>
        <w:tc>
          <w:tcPr>
            <w:tcW w:w="2704" w:type="dxa"/>
            <w:gridSpan w:val="2"/>
          </w:tcPr>
          <w:p w14:paraId="5B32D98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9.6. Tiekėjui / Pirkėjui taikoma bauda dėl </w:t>
            </w:r>
            <w:r w:rsidRPr="00B1276B">
              <w:rPr>
                <w:rFonts w:asciiTheme="minorHAnsi" w:hAnsiTheme="minorHAnsi" w:cstheme="minorHAnsi"/>
                <w:b/>
                <w:bCs/>
                <w:kern w:val="2"/>
                <w:szCs w:val="24"/>
              </w:rPr>
              <w:lastRenderedPageBreak/>
              <w:t>konfidencialumo reikalavimų nesilaikymo</w:t>
            </w:r>
          </w:p>
        </w:tc>
        <w:tc>
          <w:tcPr>
            <w:tcW w:w="6831" w:type="dxa"/>
            <w:gridSpan w:val="2"/>
          </w:tcPr>
          <w:p w14:paraId="48CFF9C4"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lastRenderedPageBreak/>
              <w:t>Netaikoma</w:t>
            </w:r>
          </w:p>
          <w:p w14:paraId="6DADB95B" w14:textId="77777777" w:rsidR="005A5832" w:rsidRPr="00B1276B" w:rsidRDefault="005A5832">
            <w:pPr>
              <w:rPr>
                <w:rFonts w:asciiTheme="minorHAnsi" w:hAnsiTheme="minorHAnsi" w:cstheme="minorHAnsi"/>
                <w:color w:val="4472C4"/>
                <w:kern w:val="2"/>
                <w:szCs w:val="24"/>
              </w:rPr>
            </w:pPr>
          </w:p>
          <w:p w14:paraId="322B454A" w14:textId="0BDE9B37" w:rsidR="005A5832" w:rsidRPr="00B1276B" w:rsidRDefault="005A5832">
            <w:pPr>
              <w:rPr>
                <w:rFonts w:asciiTheme="minorHAnsi" w:hAnsiTheme="minorHAnsi" w:cstheme="minorHAnsi"/>
                <w:color w:val="4472C4"/>
                <w:kern w:val="2"/>
                <w:szCs w:val="24"/>
              </w:rPr>
            </w:pPr>
          </w:p>
        </w:tc>
      </w:tr>
      <w:tr w:rsidR="005A5832" w:rsidRPr="00B1276B" w14:paraId="2EDA0580" w14:textId="77777777">
        <w:trPr>
          <w:trHeight w:val="300"/>
        </w:trPr>
        <w:tc>
          <w:tcPr>
            <w:tcW w:w="2704" w:type="dxa"/>
            <w:gridSpan w:val="2"/>
          </w:tcPr>
          <w:p w14:paraId="4EC7260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9.7. Tiekėjui taikomos netesybos dėl pirkimo dokumentuose nustatytų kokybinių kriterijų </w:t>
            </w:r>
            <w:proofErr w:type="spellStart"/>
            <w:r w:rsidRPr="00B1276B">
              <w:rPr>
                <w:rFonts w:asciiTheme="minorHAnsi" w:hAnsiTheme="minorHAnsi" w:cstheme="minorHAnsi"/>
                <w:b/>
                <w:bCs/>
                <w:kern w:val="2"/>
                <w:szCs w:val="24"/>
              </w:rPr>
              <w:t>nepasiekimo</w:t>
            </w:r>
            <w:proofErr w:type="spellEnd"/>
            <w:r w:rsidRPr="00B1276B">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B1276B" w:rsidRDefault="00A10867" w:rsidP="00645291">
            <w:pPr>
              <w:rPr>
                <w:rFonts w:asciiTheme="minorHAnsi" w:hAnsiTheme="minorHAnsi" w:cstheme="minorHAnsi"/>
                <w:color w:val="4472C4"/>
                <w:kern w:val="2"/>
                <w:szCs w:val="24"/>
              </w:rPr>
            </w:pPr>
            <w:r w:rsidRPr="00B1276B">
              <w:rPr>
                <w:rFonts w:asciiTheme="minorHAnsi" w:hAnsiTheme="minorHAnsi" w:cstheme="minorHAnsi"/>
                <w:kern w:val="2"/>
                <w:szCs w:val="24"/>
              </w:rPr>
              <w:t xml:space="preserve">Netaikoma </w:t>
            </w:r>
          </w:p>
          <w:p w14:paraId="32D19F53" w14:textId="42CC8CDE" w:rsidR="005A5832" w:rsidRPr="00B1276B" w:rsidRDefault="005A5832">
            <w:pPr>
              <w:rPr>
                <w:rFonts w:asciiTheme="minorHAnsi" w:hAnsiTheme="minorHAnsi" w:cstheme="minorHAnsi"/>
                <w:color w:val="4472C4"/>
                <w:kern w:val="2"/>
                <w:szCs w:val="24"/>
              </w:rPr>
            </w:pPr>
          </w:p>
        </w:tc>
      </w:tr>
      <w:tr w:rsidR="005A5832" w:rsidRPr="00B1276B" w14:paraId="5D59CB2B" w14:textId="77777777">
        <w:trPr>
          <w:trHeight w:val="300"/>
        </w:trPr>
        <w:tc>
          <w:tcPr>
            <w:tcW w:w="2704" w:type="dxa"/>
            <w:gridSpan w:val="2"/>
          </w:tcPr>
          <w:p w14:paraId="7D11CAE0"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E20985B" w14:textId="77777777" w:rsidR="005A5832" w:rsidRPr="00B1276B" w:rsidRDefault="005A5832">
            <w:pPr>
              <w:rPr>
                <w:rFonts w:asciiTheme="minorHAnsi" w:hAnsiTheme="minorHAnsi" w:cstheme="minorHAnsi"/>
                <w:color w:val="4472C4"/>
                <w:kern w:val="2"/>
                <w:szCs w:val="24"/>
              </w:rPr>
            </w:pPr>
          </w:p>
          <w:p w14:paraId="00D3EDE3" w14:textId="5E0C816D" w:rsidR="005A5832" w:rsidRPr="00B1276B" w:rsidRDefault="005A5832">
            <w:pPr>
              <w:rPr>
                <w:rFonts w:asciiTheme="minorHAnsi" w:hAnsiTheme="minorHAnsi" w:cstheme="minorHAnsi"/>
                <w:color w:val="4472C4"/>
                <w:kern w:val="2"/>
                <w:szCs w:val="24"/>
              </w:rPr>
            </w:pPr>
          </w:p>
        </w:tc>
      </w:tr>
      <w:tr w:rsidR="005A5832" w:rsidRPr="00B1276B" w14:paraId="5A9144E8" w14:textId="77777777">
        <w:trPr>
          <w:trHeight w:val="300"/>
        </w:trPr>
        <w:tc>
          <w:tcPr>
            <w:tcW w:w="2704" w:type="dxa"/>
            <w:gridSpan w:val="2"/>
          </w:tcPr>
          <w:p w14:paraId="58D4292E" w14:textId="77777777" w:rsidR="005A5832" w:rsidRPr="00B1276B" w:rsidRDefault="00A10867">
            <w:pPr>
              <w:rPr>
                <w:rFonts w:asciiTheme="minorHAnsi" w:hAnsiTheme="minorHAnsi" w:cstheme="minorHAnsi"/>
                <w:b/>
                <w:bCs/>
                <w:kern w:val="2"/>
                <w:szCs w:val="24"/>
                <w:lang w:val="en-US"/>
              </w:rPr>
            </w:pPr>
            <w:r w:rsidRPr="00B1276B">
              <w:rPr>
                <w:rFonts w:asciiTheme="minorHAnsi" w:hAnsiTheme="minorHAnsi" w:cstheme="minorHAnsi"/>
                <w:b/>
                <w:bCs/>
                <w:kern w:val="2"/>
                <w:szCs w:val="24"/>
                <w:lang w:val="en-US"/>
              </w:rPr>
              <w:t xml:space="preserve">9.9. </w:t>
            </w:r>
            <w:r w:rsidRPr="00B1276B">
              <w:rPr>
                <w:rFonts w:asciiTheme="minorHAnsi" w:hAnsiTheme="minorHAnsi" w:cstheme="minorHAnsi"/>
                <w:b/>
                <w:bCs/>
                <w:kern w:val="2"/>
                <w:szCs w:val="24"/>
              </w:rPr>
              <w:t>Kitos netesybos</w:t>
            </w:r>
          </w:p>
        </w:tc>
        <w:tc>
          <w:tcPr>
            <w:tcW w:w="6831" w:type="dxa"/>
            <w:gridSpan w:val="2"/>
          </w:tcPr>
          <w:p w14:paraId="5E3CB8FA" w14:textId="4CB79651" w:rsidR="005A5832" w:rsidRPr="00B1276B" w:rsidRDefault="00645291" w:rsidP="00645291">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259B2F59" w14:textId="77777777">
        <w:trPr>
          <w:trHeight w:val="300"/>
        </w:trPr>
        <w:tc>
          <w:tcPr>
            <w:tcW w:w="9535" w:type="dxa"/>
            <w:gridSpan w:val="4"/>
          </w:tcPr>
          <w:p w14:paraId="120D5C5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10. SUTARTIES GALIOJIMAS IR KEITIMAS</w:t>
            </w:r>
          </w:p>
        </w:tc>
      </w:tr>
      <w:tr w:rsidR="005A5832" w:rsidRPr="00B1276B" w14:paraId="4F6C640F" w14:textId="77777777">
        <w:trPr>
          <w:trHeight w:val="300"/>
        </w:trPr>
        <w:tc>
          <w:tcPr>
            <w:tcW w:w="2704" w:type="dxa"/>
            <w:gridSpan w:val="2"/>
          </w:tcPr>
          <w:p w14:paraId="4D742B58"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10.1. Sutarties sudarymas ir įsigaliojimas</w:t>
            </w:r>
          </w:p>
        </w:tc>
        <w:tc>
          <w:tcPr>
            <w:tcW w:w="6831" w:type="dxa"/>
            <w:gridSpan w:val="2"/>
          </w:tcPr>
          <w:p w14:paraId="6AE1AD16" w14:textId="77777777" w:rsidR="00DD6202" w:rsidRDefault="00902612" w:rsidP="0072590A">
            <w:pPr>
              <w:jc w:val="both"/>
              <w:rPr>
                <w:rFonts w:asciiTheme="minorHAnsi" w:hAnsiTheme="minorHAnsi" w:cstheme="minorHAnsi"/>
                <w:kern w:val="2"/>
                <w:szCs w:val="24"/>
              </w:rPr>
            </w:pPr>
            <w:r w:rsidRPr="00B1276B">
              <w:rPr>
                <w:rFonts w:asciiTheme="minorHAnsi" w:hAnsiTheme="minorHAnsi" w:cstheme="minorHAnsi"/>
                <w:kern w:val="2"/>
                <w:szCs w:val="24"/>
              </w:rPr>
              <w:t>Ši Sutartis laikoma sudaryta ir įsigalioja nuo Sutarties pasirašymo dienos (antrosios Šalies pasirašymo dieną). Sutartis galioja iki visiško prievolių įvykdymo (kol bus išnaudota Pradinės Sutarties vertė, bet jos terminas negali būti ilgesnis kaip</w:t>
            </w:r>
            <w:r w:rsidR="00DD6202">
              <w:rPr>
                <w:rFonts w:asciiTheme="minorHAnsi" w:hAnsiTheme="minorHAnsi" w:cstheme="minorHAnsi"/>
                <w:kern w:val="2"/>
                <w:szCs w:val="24"/>
              </w:rPr>
              <w:t>:</w:t>
            </w:r>
          </w:p>
          <w:p w14:paraId="3EB54EBE" w14:textId="28562FC7" w:rsidR="005A5832" w:rsidRPr="00DD6202" w:rsidRDefault="00DD6202" w:rsidP="0072590A">
            <w:pPr>
              <w:jc w:val="both"/>
              <w:rPr>
                <w:rFonts w:asciiTheme="minorHAnsi" w:hAnsiTheme="minorHAnsi" w:cstheme="minorHAnsi"/>
                <w:b/>
                <w:bCs/>
                <w:kern w:val="2"/>
                <w:szCs w:val="24"/>
              </w:rPr>
            </w:pPr>
            <w:r w:rsidRPr="00DD6202">
              <w:rPr>
                <w:rFonts w:asciiTheme="minorHAnsi" w:hAnsiTheme="minorHAnsi" w:cstheme="minorHAnsi"/>
                <w:b/>
                <w:bCs/>
                <w:kern w:val="2"/>
                <w:szCs w:val="24"/>
              </w:rPr>
              <w:t>I pirkimo dalis</w:t>
            </w:r>
            <w:r w:rsidR="00902612" w:rsidRPr="00DD6202">
              <w:rPr>
                <w:rFonts w:asciiTheme="minorHAnsi" w:hAnsiTheme="minorHAnsi" w:cstheme="minorHAnsi"/>
                <w:b/>
                <w:bCs/>
                <w:kern w:val="2"/>
                <w:szCs w:val="24"/>
              </w:rPr>
              <w:t xml:space="preserve"> </w:t>
            </w:r>
            <w:r w:rsidR="00047286">
              <w:rPr>
                <w:rFonts w:asciiTheme="minorHAnsi" w:hAnsiTheme="minorHAnsi" w:cstheme="minorHAnsi"/>
                <w:b/>
                <w:bCs/>
                <w:kern w:val="2"/>
                <w:szCs w:val="24"/>
              </w:rPr>
              <w:t xml:space="preserve">- </w:t>
            </w:r>
            <w:r w:rsidR="008E0526">
              <w:rPr>
                <w:rFonts w:asciiTheme="minorHAnsi" w:hAnsiTheme="minorHAnsi" w:cstheme="minorHAnsi"/>
                <w:b/>
                <w:bCs/>
                <w:kern w:val="2"/>
                <w:szCs w:val="24"/>
              </w:rPr>
              <w:t>5</w:t>
            </w:r>
            <w:r w:rsidR="00045023" w:rsidRPr="00DD6202">
              <w:rPr>
                <w:rFonts w:asciiTheme="minorHAnsi" w:hAnsiTheme="minorHAnsi" w:cstheme="minorHAnsi"/>
                <w:b/>
                <w:bCs/>
                <w:kern w:val="2"/>
                <w:szCs w:val="24"/>
              </w:rPr>
              <w:t xml:space="preserve"> (</w:t>
            </w:r>
            <w:r w:rsidR="008E0526">
              <w:rPr>
                <w:rFonts w:asciiTheme="minorHAnsi" w:hAnsiTheme="minorHAnsi" w:cstheme="minorHAnsi"/>
                <w:b/>
                <w:bCs/>
                <w:kern w:val="2"/>
                <w:szCs w:val="24"/>
              </w:rPr>
              <w:t>penk</w:t>
            </w:r>
            <w:r w:rsidR="0072590A" w:rsidRPr="00DD6202">
              <w:rPr>
                <w:rFonts w:asciiTheme="minorHAnsi" w:hAnsiTheme="minorHAnsi" w:cstheme="minorHAnsi"/>
                <w:b/>
                <w:bCs/>
                <w:kern w:val="2"/>
                <w:szCs w:val="24"/>
              </w:rPr>
              <w:t>i</w:t>
            </w:r>
            <w:r w:rsidR="00645291" w:rsidRPr="00DD6202">
              <w:rPr>
                <w:rFonts w:asciiTheme="minorHAnsi" w:hAnsiTheme="minorHAnsi" w:cstheme="minorHAnsi"/>
                <w:b/>
                <w:bCs/>
                <w:kern w:val="2"/>
                <w:szCs w:val="24"/>
              </w:rPr>
              <w:t>) mėnesiai</w:t>
            </w:r>
            <w:r w:rsidR="00045023" w:rsidRPr="00DD6202">
              <w:rPr>
                <w:rFonts w:asciiTheme="minorHAnsi" w:hAnsiTheme="minorHAnsi" w:cstheme="minorHAnsi"/>
                <w:b/>
                <w:bCs/>
                <w:kern w:val="2"/>
                <w:szCs w:val="24"/>
              </w:rPr>
              <w:t>, kuris apima:</w:t>
            </w:r>
          </w:p>
          <w:p w14:paraId="3F0D6337" w14:textId="17BA52D4"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a) Techninėje specifikacijoje (TS) numatytų prekių pristatym</w:t>
            </w:r>
            <w:r w:rsidR="00750CE3" w:rsidRPr="00B1276B">
              <w:rPr>
                <w:rFonts w:asciiTheme="minorHAnsi" w:eastAsia="Arial Unicode MS" w:hAnsiTheme="minorHAnsi" w:cstheme="minorHAnsi"/>
                <w:szCs w:val="24"/>
              </w:rPr>
              <w:t>ą</w:t>
            </w:r>
            <w:r w:rsidRPr="00B1276B">
              <w:rPr>
                <w:rFonts w:asciiTheme="minorHAnsi" w:eastAsia="Arial Unicode MS" w:hAnsiTheme="minorHAnsi" w:cstheme="minorHAnsi"/>
                <w:szCs w:val="24"/>
              </w:rPr>
              <w:t xml:space="preserve"> - </w:t>
            </w:r>
            <w:r w:rsidR="008E0526">
              <w:rPr>
                <w:rFonts w:asciiTheme="minorHAnsi" w:eastAsia="Arial Unicode MS" w:hAnsiTheme="minorHAnsi" w:cstheme="minorHAnsi"/>
                <w:szCs w:val="24"/>
              </w:rPr>
              <w:t>3</w:t>
            </w:r>
            <w:r w:rsidRPr="00B1276B">
              <w:rPr>
                <w:rFonts w:asciiTheme="minorHAnsi" w:eastAsia="Arial Unicode MS" w:hAnsiTheme="minorHAnsi" w:cstheme="minorHAnsi"/>
                <w:szCs w:val="24"/>
              </w:rPr>
              <w:t xml:space="preserve"> (</w:t>
            </w:r>
            <w:r w:rsidR="008E0526">
              <w:rPr>
                <w:rFonts w:asciiTheme="minorHAnsi" w:eastAsia="Arial Unicode MS" w:hAnsiTheme="minorHAnsi" w:cstheme="minorHAnsi"/>
                <w:szCs w:val="24"/>
              </w:rPr>
              <w:t>trys</w:t>
            </w:r>
            <w:r w:rsidRPr="00B1276B">
              <w:rPr>
                <w:rFonts w:asciiTheme="minorHAnsi" w:eastAsia="Arial Unicode MS" w:hAnsiTheme="minorHAnsi" w:cstheme="minorHAnsi"/>
                <w:szCs w:val="24"/>
              </w:rPr>
              <w:t>) mėn</w:t>
            </w:r>
            <w:r w:rsidR="00F3159D">
              <w:rPr>
                <w:rFonts w:asciiTheme="minorHAnsi" w:eastAsia="Arial Unicode MS" w:hAnsiTheme="minorHAnsi" w:cstheme="minorHAnsi"/>
                <w:szCs w:val="24"/>
              </w:rPr>
              <w:t>esiai</w:t>
            </w:r>
            <w:r w:rsidRPr="00B1276B">
              <w:rPr>
                <w:rFonts w:asciiTheme="minorHAnsi" w:eastAsia="Arial Unicode MS" w:hAnsiTheme="minorHAnsi" w:cstheme="minorHAnsi"/>
                <w:szCs w:val="24"/>
              </w:rPr>
              <w:t xml:space="preserve">. </w:t>
            </w:r>
          </w:p>
          <w:p w14:paraId="7DFC2D88" w14:textId="25AF43F2"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 xml:space="preserve">b) </w:t>
            </w:r>
            <w:r w:rsidR="00541BDF">
              <w:rPr>
                <w:rFonts w:asciiTheme="minorHAnsi" w:eastAsia="Arial Unicode MS" w:hAnsiTheme="minorHAnsi" w:cstheme="minorHAnsi"/>
                <w:szCs w:val="24"/>
              </w:rPr>
              <w:t>S</w:t>
            </w:r>
            <w:r w:rsidR="00475819" w:rsidRPr="00475819">
              <w:rPr>
                <w:rFonts w:asciiTheme="minorHAnsi" w:eastAsia="Arial Unicode MS" w:hAnsiTheme="minorHAnsi" w:cstheme="minorHAnsi"/>
                <w:szCs w:val="24"/>
              </w:rPr>
              <w:t>utarties pratęsimą – 1 (vienas) mėn</w:t>
            </w:r>
            <w:r w:rsidR="00F3159D">
              <w:rPr>
                <w:rFonts w:asciiTheme="minorHAnsi" w:eastAsia="Arial Unicode MS" w:hAnsiTheme="minorHAnsi" w:cstheme="minorHAnsi"/>
                <w:szCs w:val="24"/>
              </w:rPr>
              <w:t>uo</w:t>
            </w:r>
            <w:r w:rsidR="00475819" w:rsidRPr="00475819">
              <w:rPr>
                <w:rFonts w:asciiTheme="minorHAnsi" w:eastAsia="Arial Unicode MS" w:hAnsiTheme="minorHAnsi" w:cstheme="minorHAnsi"/>
                <w:szCs w:val="24"/>
              </w:rPr>
              <w:t xml:space="preserve"> (pagal sutarties spec. sąlygų 4.2. p.)</w:t>
            </w:r>
            <w:r w:rsidRPr="00B1276B">
              <w:rPr>
                <w:rFonts w:asciiTheme="minorHAnsi" w:eastAsia="Arial Unicode MS" w:hAnsiTheme="minorHAnsi" w:cstheme="minorHAnsi"/>
                <w:szCs w:val="24"/>
              </w:rPr>
              <w:t>;</w:t>
            </w:r>
          </w:p>
          <w:p w14:paraId="4F36FC45" w14:textId="77777777" w:rsidR="00045023"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c) Atsiskaitymo terminą – 1 (vienas) mėnuo.</w:t>
            </w:r>
          </w:p>
          <w:p w14:paraId="4602595D" w14:textId="77777777" w:rsidR="008E0526" w:rsidRDefault="008E0526" w:rsidP="0053016C">
            <w:pPr>
              <w:jc w:val="both"/>
              <w:rPr>
                <w:rFonts w:asciiTheme="minorHAnsi" w:eastAsia="Arial Unicode MS" w:hAnsiTheme="minorHAnsi" w:cstheme="minorHAnsi"/>
                <w:szCs w:val="24"/>
              </w:rPr>
            </w:pPr>
          </w:p>
          <w:p w14:paraId="1B00DEDE" w14:textId="27B863BB" w:rsidR="008E0526" w:rsidRPr="00DD6202" w:rsidRDefault="008E0526" w:rsidP="008E0526">
            <w:pPr>
              <w:jc w:val="both"/>
              <w:rPr>
                <w:rFonts w:asciiTheme="minorHAnsi" w:hAnsiTheme="minorHAnsi" w:cstheme="minorHAnsi"/>
                <w:b/>
                <w:bCs/>
                <w:kern w:val="2"/>
                <w:szCs w:val="24"/>
              </w:rPr>
            </w:pPr>
            <w:r w:rsidRPr="00DD6202">
              <w:rPr>
                <w:rFonts w:asciiTheme="minorHAnsi" w:hAnsiTheme="minorHAnsi" w:cstheme="minorHAnsi"/>
                <w:b/>
                <w:bCs/>
                <w:kern w:val="2"/>
                <w:szCs w:val="24"/>
              </w:rPr>
              <w:t>I</w:t>
            </w:r>
            <w:r>
              <w:rPr>
                <w:rFonts w:asciiTheme="minorHAnsi" w:hAnsiTheme="minorHAnsi" w:cstheme="minorHAnsi"/>
                <w:b/>
                <w:bCs/>
                <w:kern w:val="2"/>
                <w:szCs w:val="24"/>
              </w:rPr>
              <w:t>I</w:t>
            </w:r>
            <w:r w:rsidRPr="00DD6202">
              <w:rPr>
                <w:rFonts w:asciiTheme="minorHAnsi" w:hAnsiTheme="minorHAnsi" w:cstheme="minorHAnsi"/>
                <w:b/>
                <w:bCs/>
                <w:kern w:val="2"/>
                <w:szCs w:val="24"/>
              </w:rPr>
              <w:t xml:space="preserve"> pirkimo dalis </w:t>
            </w:r>
            <w:r w:rsidR="00047286">
              <w:rPr>
                <w:rFonts w:asciiTheme="minorHAnsi" w:hAnsiTheme="minorHAnsi" w:cstheme="minorHAnsi"/>
                <w:b/>
                <w:bCs/>
                <w:kern w:val="2"/>
                <w:szCs w:val="24"/>
              </w:rPr>
              <w:t xml:space="preserve">- </w:t>
            </w:r>
            <w:r>
              <w:rPr>
                <w:rFonts w:asciiTheme="minorHAnsi" w:hAnsiTheme="minorHAnsi" w:cstheme="minorHAnsi"/>
                <w:b/>
                <w:bCs/>
                <w:kern w:val="2"/>
                <w:szCs w:val="24"/>
              </w:rPr>
              <w:t>8</w:t>
            </w:r>
            <w:r w:rsidRPr="00DD6202">
              <w:rPr>
                <w:rFonts w:asciiTheme="minorHAnsi" w:hAnsiTheme="minorHAnsi" w:cstheme="minorHAnsi"/>
                <w:b/>
                <w:bCs/>
                <w:kern w:val="2"/>
                <w:szCs w:val="24"/>
              </w:rPr>
              <w:t xml:space="preserve"> (</w:t>
            </w:r>
            <w:r>
              <w:rPr>
                <w:rFonts w:asciiTheme="minorHAnsi" w:hAnsiTheme="minorHAnsi" w:cstheme="minorHAnsi"/>
                <w:b/>
                <w:bCs/>
                <w:kern w:val="2"/>
                <w:szCs w:val="24"/>
              </w:rPr>
              <w:t>aštuon</w:t>
            </w:r>
            <w:r w:rsidRPr="00DD6202">
              <w:rPr>
                <w:rFonts w:asciiTheme="minorHAnsi" w:hAnsiTheme="minorHAnsi" w:cstheme="minorHAnsi"/>
                <w:b/>
                <w:bCs/>
                <w:kern w:val="2"/>
                <w:szCs w:val="24"/>
              </w:rPr>
              <w:t>i) mėnesiai, kuris apima:</w:t>
            </w:r>
          </w:p>
          <w:p w14:paraId="0B72A1B9" w14:textId="3D9877AF" w:rsidR="008E0526" w:rsidRPr="00B1276B" w:rsidRDefault="008E0526" w:rsidP="008E0526">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 xml:space="preserve">a) Techninėje specifikacijoje (TS) numatytų prekių pristatymą - </w:t>
            </w:r>
            <w:r>
              <w:rPr>
                <w:rFonts w:asciiTheme="minorHAnsi" w:eastAsia="Arial Unicode MS" w:hAnsiTheme="minorHAnsi" w:cstheme="minorHAnsi"/>
                <w:szCs w:val="24"/>
              </w:rPr>
              <w:t>6</w:t>
            </w:r>
            <w:r w:rsidRPr="00B1276B">
              <w:rPr>
                <w:rFonts w:asciiTheme="minorHAnsi" w:eastAsia="Arial Unicode MS" w:hAnsiTheme="minorHAnsi" w:cstheme="minorHAnsi"/>
                <w:szCs w:val="24"/>
              </w:rPr>
              <w:t xml:space="preserve"> (</w:t>
            </w:r>
            <w:r>
              <w:rPr>
                <w:rFonts w:asciiTheme="minorHAnsi" w:eastAsia="Arial Unicode MS" w:hAnsiTheme="minorHAnsi" w:cstheme="minorHAnsi"/>
                <w:szCs w:val="24"/>
              </w:rPr>
              <w:t>šeši</w:t>
            </w:r>
            <w:r w:rsidRPr="00B1276B">
              <w:rPr>
                <w:rFonts w:asciiTheme="minorHAnsi" w:eastAsia="Arial Unicode MS" w:hAnsiTheme="minorHAnsi" w:cstheme="minorHAnsi"/>
                <w:szCs w:val="24"/>
              </w:rPr>
              <w:t>) mėn</w:t>
            </w:r>
            <w:r>
              <w:rPr>
                <w:rFonts w:asciiTheme="minorHAnsi" w:eastAsia="Arial Unicode MS" w:hAnsiTheme="minorHAnsi" w:cstheme="minorHAnsi"/>
                <w:szCs w:val="24"/>
              </w:rPr>
              <w:t>esiai</w:t>
            </w:r>
            <w:r w:rsidRPr="00B1276B">
              <w:rPr>
                <w:rFonts w:asciiTheme="minorHAnsi" w:eastAsia="Arial Unicode MS" w:hAnsiTheme="minorHAnsi" w:cstheme="minorHAnsi"/>
                <w:szCs w:val="24"/>
              </w:rPr>
              <w:t xml:space="preserve">. </w:t>
            </w:r>
          </w:p>
          <w:p w14:paraId="47B2FD17" w14:textId="77777777" w:rsidR="008E0526" w:rsidRPr="00B1276B" w:rsidRDefault="008E0526" w:rsidP="008E0526">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 xml:space="preserve">b) </w:t>
            </w:r>
            <w:r>
              <w:rPr>
                <w:rFonts w:asciiTheme="minorHAnsi" w:eastAsia="Arial Unicode MS" w:hAnsiTheme="minorHAnsi" w:cstheme="minorHAnsi"/>
                <w:szCs w:val="24"/>
              </w:rPr>
              <w:t>S</w:t>
            </w:r>
            <w:r w:rsidRPr="00475819">
              <w:rPr>
                <w:rFonts w:asciiTheme="minorHAnsi" w:eastAsia="Arial Unicode MS" w:hAnsiTheme="minorHAnsi" w:cstheme="minorHAnsi"/>
                <w:szCs w:val="24"/>
              </w:rPr>
              <w:t>utarties pratęsimą – 1 (vienas) mėn</w:t>
            </w:r>
            <w:r>
              <w:rPr>
                <w:rFonts w:asciiTheme="minorHAnsi" w:eastAsia="Arial Unicode MS" w:hAnsiTheme="minorHAnsi" w:cstheme="minorHAnsi"/>
                <w:szCs w:val="24"/>
              </w:rPr>
              <w:t>uo</w:t>
            </w:r>
            <w:r w:rsidRPr="00475819">
              <w:rPr>
                <w:rFonts w:asciiTheme="minorHAnsi" w:eastAsia="Arial Unicode MS" w:hAnsiTheme="minorHAnsi" w:cstheme="minorHAnsi"/>
                <w:szCs w:val="24"/>
              </w:rPr>
              <w:t xml:space="preserve"> (pagal sutarties spec. sąlygų 4.2. p.)</w:t>
            </w:r>
            <w:r w:rsidRPr="00B1276B">
              <w:rPr>
                <w:rFonts w:asciiTheme="minorHAnsi" w:eastAsia="Arial Unicode MS" w:hAnsiTheme="minorHAnsi" w:cstheme="minorHAnsi"/>
                <w:szCs w:val="24"/>
              </w:rPr>
              <w:t>;</w:t>
            </w:r>
          </w:p>
          <w:p w14:paraId="792D06D7" w14:textId="338E5EBB" w:rsidR="00DD6202" w:rsidRPr="008E0526" w:rsidRDefault="008E0526"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c) Atsiskaitymo terminą – 1 (vienas) mėnuo.</w:t>
            </w:r>
          </w:p>
        </w:tc>
      </w:tr>
      <w:tr w:rsidR="005A5832" w:rsidRPr="00B1276B" w14:paraId="3AC5F97E" w14:textId="77777777">
        <w:trPr>
          <w:trHeight w:val="300"/>
        </w:trPr>
        <w:tc>
          <w:tcPr>
            <w:tcW w:w="2704" w:type="dxa"/>
            <w:gridSpan w:val="2"/>
          </w:tcPr>
          <w:p w14:paraId="0C477A54"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10.2. Sutarties galiojimo termino pratęsimas</w:t>
            </w:r>
          </w:p>
        </w:tc>
        <w:tc>
          <w:tcPr>
            <w:tcW w:w="6831" w:type="dxa"/>
            <w:gridSpan w:val="2"/>
          </w:tcPr>
          <w:p w14:paraId="2D2CAB0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24CF2B89" w14:textId="7680867C" w:rsidR="005A5832" w:rsidRPr="00B1276B" w:rsidRDefault="005A5832">
            <w:pPr>
              <w:rPr>
                <w:rFonts w:asciiTheme="minorHAnsi" w:hAnsiTheme="minorHAnsi" w:cstheme="minorHAnsi"/>
                <w:kern w:val="2"/>
                <w:szCs w:val="24"/>
              </w:rPr>
            </w:pPr>
          </w:p>
        </w:tc>
      </w:tr>
      <w:tr w:rsidR="005A5832" w:rsidRPr="00B1276B" w14:paraId="3E00E7BF" w14:textId="77777777">
        <w:trPr>
          <w:trHeight w:val="300"/>
        </w:trPr>
        <w:tc>
          <w:tcPr>
            <w:tcW w:w="9535" w:type="dxa"/>
            <w:gridSpan w:val="4"/>
          </w:tcPr>
          <w:p w14:paraId="58011EA1"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11. SUTARTIES NUTRAUKIMAS</w:t>
            </w:r>
          </w:p>
        </w:tc>
      </w:tr>
      <w:tr w:rsidR="005A5832" w:rsidRPr="00B1276B" w14:paraId="6E59D0C1" w14:textId="77777777">
        <w:trPr>
          <w:trHeight w:val="300"/>
        </w:trPr>
        <w:tc>
          <w:tcPr>
            <w:tcW w:w="2532" w:type="dxa"/>
          </w:tcPr>
          <w:p w14:paraId="43C75B6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B1276B" w:rsidRDefault="00A10867" w:rsidP="005A488A">
            <w:pPr>
              <w:jc w:val="both"/>
              <w:rPr>
                <w:rFonts w:asciiTheme="minorHAnsi" w:hAnsiTheme="minorHAnsi" w:cstheme="minorHAnsi"/>
                <w:kern w:val="2"/>
                <w:szCs w:val="24"/>
              </w:rPr>
            </w:pPr>
            <w:r w:rsidRPr="00B1276B">
              <w:rPr>
                <w:rFonts w:asciiTheme="minorHAnsi" w:hAnsiTheme="minorHAnsi" w:cstheme="minorHAnsi"/>
                <w:kern w:val="2"/>
                <w:szCs w:val="24"/>
              </w:rPr>
              <w:t>Sutartis gali būti nutraukiama rašytiniu Šalių susitarimu arba vienašališkai, Bendrosiose sąlygose nustatyta tvarka.</w:t>
            </w:r>
          </w:p>
        </w:tc>
      </w:tr>
      <w:tr w:rsidR="005A5832" w:rsidRPr="00B1276B" w14:paraId="0767D708" w14:textId="77777777">
        <w:trPr>
          <w:trHeight w:val="300"/>
        </w:trPr>
        <w:tc>
          <w:tcPr>
            <w:tcW w:w="2532" w:type="dxa"/>
          </w:tcPr>
          <w:p w14:paraId="06AA74E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11.2. Esminiai Sutarties pažeidimai</w:t>
            </w:r>
          </w:p>
          <w:p w14:paraId="54536DE6" w14:textId="77777777" w:rsidR="005A5832" w:rsidRPr="00B1276B" w:rsidRDefault="005A5832">
            <w:pPr>
              <w:rPr>
                <w:rFonts w:asciiTheme="minorHAnsi" w:hAnsiTheme="minorHAnsi" w:cstheme="minorHAnsi"/>
                <w:b/>
                <w:bCs/>
                <w:kern w:val="2"/>
                <w:szCs w:val="24"/>
              </w:rPr>
            </w:pPr>
          </w:p>
        </w:tc>
        <w:tc>
          <w:tcPr>
            <w:tcW w:w="7003" w:type="dxa"/>
            <w:gridSpan w:val="3"/>
          </w:tcPr>
          <w:p w14:paraId="6089ACDD" w14:textId="2EED1A37" w:rsidR="005A5832" w:rsidRPr="00B1276B" w:rsidRDefault="00A10867">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1</w:t>
            </w:r>
            <w:r w:rsidRPr="00B1276B">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B1276B">
              <w:rPr>
                <w:rFonts w:asciiTheme="minorHAnsi" w:eastAsia="Arial" w:hAnsiTheme="minorHAnsi" w:cstheme="minorHAnsi"/>
                <w:kern w:val="2"/>
                <w:szCs w:val="24"/>
                <w:lang w:val="lt"/>
              </w:rPr>
              <w:t>2</w:t>
            </w:r>
            <w:r w:rsidR="003E068F" w:rsidRPr="00B1276B">
              <w:rPr>
                <w:rFonts w:asciiTheme="minorHAnsi" w:eastAsia="Arial" w:hAnsiTheme="minorHAnsi" w:cstheme="minorHAnsi"/>
                <w:kern w:val="2"/>
                <w:szCs w:val="24"/>
              </w:rPr>
              <w:t xml:space="preserve"> mėnesi</w:t>
            </w:r>
            <w:r w:rsidR="008A40A6" w:rsidRPr="00B1276B">
              <w:rPr>
                <w:rFonts w:asciiTheme="minorHAnsi" w:eastAsia="Arial" w:hAnsiTheme="minorHAnsi" w:cstheme="minorHAnsi"/>
                <w:kern w:val="2"/>
                <w:szCs w:val="24"/>
              </w:rPr>
              <w:t>us</w:t>
            </w:r>
            <w:r w:rsidR="003E068F" w:rsidRPr="00B1276B">
              <w:rPr>
                <w:rFonts w:asciiTheme="minorHAnsi" w:eastAsia="Arial" w:hAnsiTheme="minorHAnsi" w:cstheme="minorHAnsi"/>
                <w:kern w:val="2"/>
                <w:szCs w:val="24"/>
              </w:rPr>
              <w:t xml:space="preserve">) </w:t>
            </w:r>
            <w:r w:rsidRPr="00B1276B">
              <w:rPr>
                <w:rFonts w:asciiTheme="minorHAnsi" w:eastAsia="Arial" w:hAnsiTheme="minorHAnsi" w:cstheme="minorHAnsi"/>
                <w:kern w:val="2"/>
                <w:szCs w:val="24"/>
                <w:lang w:val="lt"/>
              </w:rPr>
              <w:t>Sutartyje nustatytas Prekių pristatymo terminas;</w:t>
            </w:r>
          </w:p>
          <w:p w14:paraId="13636D62" w14:textId="5F8AF890" w:rsidR="005A5832" w:rsidRPr="00B1276B"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2</w:t>
            </w:r>
            <w:r w:rsidRPr="00B1276B">
              <w:rPr>
                <w:rFonts w:asciiTheme="minorHAnsi" w:eastAsia="Arial" w:hAnsiTheme="minorHAnsi" w:cstheme="minorHAnsi"/>
                <w:kern w:val="2"/>
                <w:szCs w:val="24"/>
                <w:lang w:val="lt"/>
              </w:rPr>
              <w:t>. Tiekėjas pažeidžia Prekių pristatymo terminus ir dėl Prekių pristatymo vėlavimo Prekės tampa nebereikalingos;</w:t>
            </w:r>
          </w:p>
          <w:p w14:paraId="4198364C" w14:textId="2F6D59D9" w:rsidR="005A5832" w:rsidRPr="00B1276B"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lastRenderedPageBreak/>
              <w:t>11.2.</w:t>
            </w:r>
            <w:r w:rsidR="00645291" w:rsidRPr="00B1276B">
              <w:rPr>
                <w:rFonts w:asciiTheme="minorHAnsi" w:eastAsia="Arial" w:hAnsiTheme="minorHAnsi" w:cstheme="minorHAnsi"/>
                <w:kern w:val="2"/>
                <w:szCs w:val="24"/>
                <w:lang w:val="lt"/>
              </w:rPr>
              <w:t>3</w:t>
            </w:r>
            <w:r w:rsidRPr="00B1276B">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B1276B" w14:paraId="13A90EEC" w14:textId="77777777" w:rsidTr="00730052">
        <w:trPr>
          <w:trHeight w:val="300"/>
        </w:trPr>
        <w:tc>
          <w:tcPr>
            <w:tcW w:w="9535" w:type="dxa"/>
            <w:gridSpan w:val="4"/>
          </w:tcPr>
          <w:p w14:paraId="3CB1FFA4" w14:textId="576F5000" w:rsidR="00924098" w:rsidRPr="00B1276B" w:rsidRDefault="009B5CA4" w:rsidP="009B5CA4">
            <w:pPr>
              <w:spacing w:line="257" w:lineRule="auto"/>
              <w:jc w:val="center"/>
              <w:rPr>
                <w:rFonts w:asciiTheme="minorHAnsi" w:eastAsia="Arial" w:hAnsiTheme="minorHAnsi" w:cstheme="minorHAnsi"/>
                <w:kern w:val="2"/>
                <w:szCs w:val="24"/>
                <w:lang w:val="lt"/>
              </w:rPr>
            </w:pPr>
            <w:r w:rsidRPr="00B1276B">
              <w:rPr>
                <w:rFonts w:asciiTheme="minorHAnsi" w:eastAsia="Arial" w:hAnsiTheme="minorHAnsi" w:cstheme="minorHAnsi"/>
                <w:b/>
                <w:kern w:val="2"/>
                <w:szCs w:val="24"/>
                <w:lang w:val="lt"/>
              </w:rPr>
              <w:lastRenderedPageBreak/>
              <w:t>12. APLINKOSAUGINIAI IR SOCIALINIAI KRITERIJAI</w:t>
            </w:r>
            <w:r w:rsidRPr="00B1276B">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B1276B" w14:paraId="262A777A" w14:textId="77777777">
        <w:trPr>
          <w:trHeight w:val="300"/>
        </w:trPr>
        <w:tc>
          <w:tcPr>
            <w:tcW w:w="2532" w:type="dxa"/>
          </w:tcPr>
          <w:p w14:paraId="65785005" w14:textId="623AD29D"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12.1. Aplinkosauginių kriterijų nustatymo teisinis pagrindas</w:t>
            </w:r>
          </w:p>
        </w:tc>
        <w:tc>
          <w:tcPr>
            <w:tcW w:w="7003" w:type="dxa"/>
            <w:gridSpan w:val="3"/>
          </w:tcPr>
          <w:p w14:paraId="53A2C348" w14:textId="24FDBDD2" w:rsidR="009F6574" w:rsidRPr="00B1276B" w:rsidRDefault="009F6574" w:rsidP="009F6574">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58380D">
              <w:rPr>
                <w:rFonts w:asciiTheme="minorHAnsi" w:eastAsia="Arial" w:hAnsiTheme="minorHAnsi" w:cstheme="minorHAnsi"/>
                <w:kern w:val="2"/>
                <w:szCs w:val="24"/>
                <w:lang w:val="lt"/>
              </w:rPr>
              <w:t>3</w:t>
            </w:r>
            <w:r w:rsidR="00837768">
              <w:rPr>
                <w:rFonts w:asciiTheme="minorHAnsi" w:eastAsia="Arial" w:hAnsiTheme="minorHAnsi" w:cstheme="minorHAnsi"/>
                <w:kern w:val="2"/>
                <w:szCs w:val="24"/>
                <w:lang w:val="lt"/>
              </w:rPr>
              <w:t>.</w:t>
            </w:r>
            <w:r w:rsidRPr="00B1276B">
              <w:rPr>
                <w:rFonts w:asciiTheme="minorHAnsi" w:eastAsia="Arial" w:hAnsiTheme="minorHAnsi" w:cstheme="minorHAnsi"/>
                <w:kern w:val="2"/>
                <w:szCs w:val="24"/>
                <w:lang w:val="lt"/>
              </w:rPr>
              <w:t xml:space="preserve"> punkt</w:t>
            </w:r>
            <w:r w:rsidR="005D3E5D">
              <w:rPr>
                <w:rFonts w:asciiTheme="minorHAnsi" w:eastAsia="Arial" w:hAnsiTheme="minorHAnsi" w:cstheme="minorHAnsi"/>
                <w:kern w:val="2"/>
                <w:szCs w:val="24"/>
                <w:lang w:val="lt"/>
              </w:rPr>
              <w:t>o nuostatomis</w:t>
            </w:r>
            <w:r w:rsidRPr="00B1276B">
              <w:rPr>
                <w:rFonts w:asciiTheme="minorHAnsi" w:eastAsia="Arial" w:hAnsiTheme="minorHAnsi" w:cstheme="minorHAnsi"/>
                <w:kern w:val="2"/>
                <w:szCs w:val="24"/>
                <w:lang w:val="lt"/>
              </w:rPr>
              <w:t>.</w:t>
            </w:r>
          </w:p>
        </w:tc>
      </w:tr>
      <w:tr w:rsidR="009F6574" w:rsidRPr="00B1276B" w14:paraId="1E9B41E8" w14:textId="77777777">
        <w:trPr>
          <w:trHeight w:val="300"/>
        </w:trPr>
        <w:tc>
          <w:tcPr>
            <w:tcW w:w="2532" w:type="dxa"/>
          </w:tcPr>
          <w:p w14:paraId="2EF485FC" w14:textId="10D946A2"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w:t>
            </w:r>
            <w:r w:rsidR="00864D11" w:rsidRPr="00B1276B">
              <w:rPr>
                <w:rFonts w:asciiTheme="minorHAnsi" w:hAnsiTheme="minorHAnsi" w:cstheme="minorHAnsi"/>
                <w:b/>
                <w:bCs/>
                <w:kern w:val="2"/>
                <w:szCs w:val="24"/>
              </w:rPr>
              <w:t>2</w:t>
            </w:r>
            <w:r w:rsidRPr="00B1276B">
              <w:rPr>
                <w:rFonts w:asciiTheme="minorHAnsi" w:hAnsiTheme="minorHAnsi" w:cstheme="minorHAnsi"/>
                <w:b/>
                <w:bCs/>
                <w:kern w:val="2"/>
                <w:szCs w:val="24"/>
              </w:rPr>
              <w:t>. Kiti kriterijai</w:t>
            </w:r>
          </w:p>
        </w:tc>
        <w:tc>
          <w:tcPr>
            <w:tcW w:w="7003" w:type="dxa"/>
            <w:gridSpan w:val="3"/>
          </w:tcPr>
          <w:p w14:paraId="75C4EBE9" w14:textId="513BF676" w:rsidR="009F6574" w:rsidRPr="00B1276B" w:rsidRDefault="009F6574" w:rsidP="009F6574">
            <w:pPr>
              <w:spacing w:line="257" w:lineRule="auto"/>
              <w:jc w:val="both"/>
              <w:rPr>
                <w:rFonts w:asciiTheme="minorHAnsi" w:hAnsiTheme="minorHAnsi" w:cstheme="minorHAnsi"/>
                <w:color w:val="000000"/>
                <w:szCs w:val="24"/>
                <w:shd w:val="clear" w:color="auto" w:fill="FFFFFF"/>
              </w:rPr>
            </w:pPr>
            <w:r w:rsidRPr="00B1276B">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2" w:history="1">
              <w:r w:rsidRPr="00B1276B">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B1276B">
              <w:rPr>
                <w:rFonts w:asciiTheme="minorHAnsi" w:hAnsiTheme="minorHAnsi" w:cstheme="minorHAnsi"/>
                <w:szCs w:val="24"/>
              </w:rPr>
              <w:t xml:space="preserve"> </w:t>
            </w:r>
            <w:r w:rsidRPr="00B1276B">
              <w:rPr>
                <w:rFonts w:asciiTheme="minorHAnsi" w:hAnsiTheme="minorHAnsi" w:cstheme="minorHAnsi"/>
                <w:color w:val="000000"/>
                <w:szCs w:val="24"/>
                <w:shd w:val="clear" w:color="auto" w:fill="FFFFFF"/>
              </w:rPr>
              <w:t>nuostatos.</w:t>
            </w:r>
          </w:p>
        </w:tc>
      </w:tr>
      <w:tr w:rsidR="009F6574" w:rsidRPr="00B1276B" w14:paraId="2D51BD24" w14:textId="77777777">
        <w:trPr>
          <w:trHeight w:val="300"/>
        </w:trPr>
        <w:tc>
          <w:tcPr>
            <w:tcW w:w="9535" w:type="dxa"/>
            <w:gridSpan w:val="4"/>
          </w:tcPr>
          <w:p w14:paraId="0785A684" w14:textId="73EB3C6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3</w:t>
            </w:r>
            <w:r w:rsidRPr="00B1276B">
              <w:rPr>
                <w:rFonts w:asciiTheme="minorHAnsi" w:hAnsiTheme="minorHAnsi" w:cstheme="minorHAnsi"/>
                <w:b/>
                <w:bCs/>
                <w:kern w:val="2"/>
                <w:szCs w:val="24"/>
              </w:rPr>
              <w:t>. SUTARTIES PRIEDAI</w:t>
            </w:r>
          </w:p>
        </w:tc>
      </w:tr>
      <w:tr w:rsidR="009F6574" w:rsidRPr="00B1276B" w14:paraId="2EEAB97F" w14:textId="77777777">
        <w:trPr>
          <w:trHeight w:val="300"/>
        </w:trPr>
        <w:tc>
          <w:tcPr>
            <w:tcW w:w="2532" w:type="dxa"/>
          </w:tcPr>
          <w:p w14:paraId="33D1E7D8" w14:textId="39DF2649"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.1. Priedas Nr. 1</w:t>
            </w:r>
          </w:p>
        </w:tc>
        <w:tc>
          <w:tcPr>
            <w:tcW w:w="7003" w:type="dxa"/>
            <w:gridSpan w:val="3"/>
          </w:tcPr>
          <w:p w14:paraId="16B8142D" w14:textId="05CFAB79"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Techninė specifikacija</w:t>
            </w:r>
          </w:p>
        </w:tc>
      </w:tr>
      <w:tr w:rsidR="009F6574" w:rsidRPr="00B1276B" w14:paraId="0153FAD0" w14:textId="77777777">
        <w:trPr>
          <w:trHeight w:val="300"/>
        </w:trPr>
        <w:tc>
          <w:tcPr>
            <w:tcW w:w="2532" w:type="dxa"/>
          </w:tcPr>
          <w:p w14:paraId="7DDB0AFC" w14:textId="00299F33"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.2. Priedas Nr. 2</w:t>
            </w:r>
          </w:p>
        </w:tc>
        <w:tc>
          <w:tcPr>
            <w:tcW w:w="7003" w:type="dxa"/>
            <w:gridSpan w:val="3"/>
          </w:tcPr>
          <w:p w14:paraId="57415B2F" w14:textId="0AF1EB12"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Pasiūlymas</w:t>
            </w:r>
          </w:p>
        </w:tc>
      </w:tr>
      <w:tr w:rsidR="009F6574" w:rsidRPr="00B1276B" w14:paraId="584DB3DF" w14:textId="77777777">
        <w:tc>
          <w:tcPr>
            <w:tcW w:w="9535" w:type="dxa"/>
            <w:gridSpan w:val="4"/>
          </w:tcPr>
          <w:p w14:paraId="06933465" w14:textId="4D5C694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4</w:t>
            </w:r>
            <w:r w:rsidRPr="00B1276B">
              <w:rPr>
                <w:rFonts w:asciiTheme="minorHAnsi" w:hAnsiTheme="minorHAnsi" w:cstheme="minorHAnsi"/>
                <w:b/>
                <w:bCs/>
                <w:kern w:val="2"/>
                <w:szCs w:val="24"/>
              </w:rPr>
              <w:t>. ŠALIŲ ATSTOVŲ PARAŠAI</w:t>
            </w:r>
          </w:p>
        </w:tc>
      </w:tr>
      <w:tr w:rsidR="009F6574" w:rsidRPr="00B1276B" w14:paraId="298A2569" w14:textId="77777777">
        <w:tc>
          <w:tcPr>
            <w:tcW w:w="4788" w:type="dxa"/>
            <w:gridSpan w:val="3"/>
          </w:tcPr>
          <w:p w14:paraId="37FA6028"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PIRKĖJAS</w:t>
            </w:r>
          </w:p>
        </w:tc>
        <w:tc>
          <w:tcPr>
            <w:tcW w:w="4747" w:type="dxa"/>
          </w:tcPr>
          <w:p w14:paraId="1B47B8D3"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TIEKĖJAS</w:t>
            </w:r>
          </w:p>
        </w:tc>
      </w:tr>
      <w:tr w:rsidR="009F6574" w:rsidRPr="00B1276B" w14:paraId="0C351979" w14:textId="77777777">
        <w:tc>
          <w:tcPr>
            <w:tcW w:w="4788" w:type="dxa"/>
            <w:gridSpan w:val="3"/>
          </w:tcPr>
          <w:p w14:paraId="33C9EDCF" w14:textId="77777777" w:rsidR="009F6574" w:rsidRPr="00B1276B" w:rsidRDefault="009F6574" w:rsidP="009F6574">
            <w:pPr>
              <w:jc w:val="cente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color w:val="4472C4"/>
                <w:kern w:val="2"/>
                <w:szCs w:val="24"/>
              </w:rPr>
              <w:t>(nurodomos atstovo pareigos, vardas, pavardė)</w:t>
            </w:r>
          </w:p>
        </w:tc>
      </w:tr>
      <w:tr w:rsidR="009F6574" w:rsidRPr="00B1276B" w14:paraId="0B2E258F" w14:textId="77777777">
        <w:tc>
          <w:tcPr>
            <w:tcW w:w="4788" w:type="dxa"/>
            <w:gridSpan w:val="3"/>
          </w:tcPr>
          <w:p w14:paraId="6C1EFA64" w14:textId="77777777" w:rsidR="009F6574" w:rsidRPr="00B1276B" w:rsidRDefault="009F6574" w:rsidP="009F6574">
            <w:pPr>
              <w:jc w:val="center"/>
              <w:rPr>
                <w:rFonts w:asciiTheme="minorHAnsi" w:hAnsiTheme="minorHAnsi" w:cstheme="minorHAnsi"/>
                <w:b/>
                <w:bCs/>
                <w:color w:val="4472C4"/>
                <w:kern w:val="2"/>
                <w:szCs w:val="24"/>
              </w:rPr>
            </w:pPr>
          </w:p>
          <w:p w14:paraId="7B78BA72"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6195ABD0" w14:textId="77777777" w:rsidR="009F6574" w:rsidRPr="00B1276B" w:rsidRDefault="009F6574" w:rsidP="009F6574">
            <w:pPr>
              <w:jc w:val="center"/>
              <w:rPr>
                <w:rFonts w:asciiTheme="minorHAnsi" w:hAnsiTheme="minorHAnsi" w:cstheme="minorHAnsi"/>
                <w:b/>
                <w:bCs/>
                <w:color w:val="4472C4"/>
                <w:kern w:val="2"/>
                <w:szCs w:val="24"/>
              </w:rPr>
            </w:pPr>
          </w:p>
          <w:p w14:paraId="45ED22E7" w14:textId="77777777" w:rsidR="009F6574" w:rsidRPr="00B1276B" w:rsidRDefault="009F6574" w:rsidP="009F6574">
            <w:pPr>
              <w:jc w:val="center"/>
              <w:rPr>
                <w:rFonts w:asciiTheme="minorHAnsi" w:hAnsiTheme="minorHAnsi" w:cstheme="minorHAnsi"/>
                <w:b/>
                <w:bCs/>
                <w:color w:val="4472C4"/>
                <w:kern w:val="2"/>
                <w:szCs w:val="24"/>
              </w:rPr>
            </w:pPr>
          </w:p>
        </w:tc>
        <w:tc>
          <w:tcPr>
            <w:tcW w:w="4747" w:type="dxa"/>
          </w:tcPr>
          <w:p w14:paraId="3E4BA0AE" w14:textId="77777777" w:rsidR="009F6574" w:rsidRPr="00B1276B" w:rsidRDefault="009F6574" w:rsidP="009F6574">
            <w:pPr>
              <w:jc w:val="center"/>
              <w:rPr>
                <w:rFonts w:asciiTheme="minorHAnsi" w:hAnsiTheme="minorHAnsi" w:cstheme="minorHAnsi"/>
                <w:b/>
                <w:bCs/>
                <w:color w:val="4472C4"/>
                <w:kern w:val="2"/>
                <w:szCs w:val="24"/>
              </w:rPr>
            </w:pPr>
          </w:p>
          <w:p w14:paraId="765FFDE9"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5B9CD784" w14:textId="77777777" w:rsidR="009F6574" w:rsidRPr="00B1276B" w:rsidRDefault="009F6574" w:rsidP="009F6574">
            <w:pPr>
              <w:jc w:val="center"/>
              <w:rPr>
                <w:rFonts w:asciiTheme="minorHAnsi" w:hAnsiTheme="minorHAnsi" w:cstheme="minorHAnsi"/>
                <w:b/>
                <w:bCs/>
                <w:color w:val="4472C4"/>
                <w:kern w:val="2"/>
                <w:szCs w:val="24"/>
              </w:rPr>
            </w:pPr>
          </w:p>
          <w:p w14:paraId="5F3EE6EE" w14:textId="4970F41C" w:rsidR="009F6574" w:rsidRPr="00B1276B" w:rsidRDefault="009F6574" w:rsidP="009F6574">
            <w:pPr>
              <w:jc w:val="center"/>
              <w:rPr>
                <w:rFonts w:asciiTheme="minorHAnsi" w:hAnsiTheme="minorHAnsi" w:cstheme="minorHAnsi"/>
                <w:b/>
                <w:bCs/>
                <w:color w:val="4472C4"/>
                <w:kern w:val="2"/>
                <w:szCs w:val="24"/>
              </w:rPr>
            </w:pPr>
          </w:p>
        </w:tc>
      </w:tr>
    </w:tbl>
    <w:p w14:paraId="0463A469" w14:textId="77777777" w:rsidR="005A5832" w:rsidRPr="00B1276B" w:rsidRDefault="00A10867">
      <w:pPr>
        <w:jc w:val="center"/>
        <w:rPr>
          <w:rFonts w:asciiTheme="minorHAnsi" w:hAnsiTheme="minorHAnsi" w:cstheme="minorHAnsi"/>
          <w:szCs w:val="24"/>
        </w:rPr>
      </w:pPr>
      <w:r w:rsidRPr="00B1276B">
        <w:rPr>
          <w:rFonts w:asciiTheme="minorHAnsi" w:hAnsiTheme="minorHAnsi" w:cstheme="minorHAnsi"/>
          <w:color w:val="000000"/>
          <w:szCs w:val="24"/>
        </w:rPr>
        <w:t>_______________</w:t>
      </w:r>
    </w:p>
    <w:sectPr w:rsidR="005A5832" w:rsidRPr="00B1276B"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30AC5" w14:textId="77777777" w:rsidR="00E30952" w:rsidRDefault="00E30952">
      <w:pPr>
        <w:rPr>
          <w:kern w:val="2"/>
          <w:sz w:val="22"/>
          <w:szCs w:val="22"/>
          <w:lang w:val="en-US"/>
        </w:rPr>
      </w:pPr>
      <w:r>
        <w:rPr>
          <w:kern w:val="2"/>
          <w:sz w:val="22"/>
          <w:szCs w:val="22"/>
          <w:lang w:val="en-US"/>
        </w:rPr>
        <w:separator/>
      </w:r>
    </w:p>
  </w:endnote>
  <w:endnote w:type="continuationSeparator" w:id="0">
    <w:p w14:paraId="7DFF05DB" w14:textId="77777777" w:rsidR="00E30952" w:rsidRDefault="00E30952">
      <w:pPr>
        <w:rPr>
          <w:kern w:val="2"/>
          <w:sz w:val="22"/>
          <w:szCs w:val="22"/>
          <w:lang w:val="en-US"/>
        </w:rPr>
      </w:pPr>
      <w:r>
        <w:rPr>
          <w:kern w:val="2"/>
          <w:sz w:val="22"/>
          <w:szCs w:val="22"/>
          <w:lang w:val="en-US"/>
        </w:rPr>
        <w:continuationSeparator/>
      </w:r>
    </w:p>
  </w:endnote>
  <w:endnote w:type="continuationNotice" w:id="1">
    <w:p w14:paraId="36BB24D9" w14:textId="77777777" w:rsidR="00E30952" w:rsidRDefault="00E3095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12D64" w14:textId="77777777" w:rsidR="00E30952" w:rsidRDefault="00E30952">
      <w:pPr>
        <w:rPr>
          <w:kern w:val="2"/>
          <w:sz w:val="22"/>
          <w:szCs w:val="22"/>
          <w:lang w:val="en-US"/>
        </w:rPr>
      </w:pPr>
      <w:r>
        <w:rPr>
          <w:kern w:val="2"/>
          <w:sz w:val="22"/>
          <w:szCs w:val="22"/>
          <w:lang w:val="en-US"/>
        </w:rPr>
        <w:separator/>
      </w:r>
    </w:p>
  </w:footnote>
  <w:footnote w:type="continuationSeparator" w:id="0">
    <w:p w14:paraId="61AC8708" w14:textId="77777777" w:rsidR="00E30952" w:rsidRDefault="00E30952">
      <w:pPr>
        <w:rPr>
          <w:kern w:val="2"/>
          <w:sz w:val="22"/>
          <w:szCs w:val="22"/>
          <w:lang w:val="en-US"/>
        </w:rPr>
      </w:pPr>
      <w:r>
        <w:rPr>
          <w:kern w:val="2"/>
          <w:sz w:val="22"/>
          <w:szCs w:val="22"/>
          <w:lang w:val="en-US"/>
        </w:rPr>
        <w:continuationSeparator/>
      </w:r>
    </w:p>
  </w:footnote>
  <w:footnote w:type="continuationNotice" w:id="1">
    <w:p w14:paraId="4FF8B75E" w14:textId="77777777" w:rsidR="00E30952" w:rsidRDefault="00E3095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539A3B4"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54DD0">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16cid:durableId="1776092226">
    <w:abstractNumId w:val="0"/>
  </w:num>
  <w:num w:numId="2" w16cid:durableId="1135174406">
    <w:abstractNumId w:val="2"/>
  </w:num>
  <w:num w:numId="3" w16cid:durableId="131591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32"/>
    <w:rsid w:val="00015171"/>
    <w:rsid w:val="00045023"/>
    <w:rsid w:val="000457BA"/>
    <w:rsid w:val="00047286"/>
    <w:rsid w:val="00054DD0"/>
    <w:rsid w:val="000A352C"/>
    <w:rsid w:val="000A42FB"/>
    <w:rsid w:val="001213F2"/>
    <w:rsid w:val="00142675"/>
    <w:rsid w:val="001D7EC4"/>
    <w:rsid w:val="0023657B"/>
    <w:rsid w:val="00251A92"/>
    <w:rsid w:val="002942C0"/>
    <w:rsid w:val="002C2B9B"/>
    <w:rsid w:val="0032232E"/>
    <w:rsid w:val="00346756"/>
    <w:rsid w:val="0036549F"/>
    <w:rsid w:val="003816EA"/>
    <w:rsid w:val="003B4FFB"/>
    <w:rsid w:val="003C0842"/>
    <w:rsid w:val="003E068F"/>
    <w:rsid w:val="00422858"/>
    <w:rsid w:val="004439C2"/>
    <w:rsid w:val="00475819"/>
    <w:rsid w:val="004C479C"/>
    <w:rsid w:val="004D1B4A"/>
    <w:rsid w:val="004F0699"/>
    <w:rsid w:val="004F11CD"/>
    <w:rsid w:val="0053016C"/>
    <w:rsid w:val="00541BDF"/>
    <w:rsid w:val="00582C03"/>
    <w:rsid w:val="0058380D"/>
    <w:rsid w:val="005978CE"/>
    <w:rsid w:val="005A488A"/>
    <w:rsid w:val="005A4AA7"/>
    <w:rsid w:val="005A5832"/>
    <w:rsid w:val="005B7A1D"/>
    <w:rsid w:val="005D3E5D"/>
    <w:rsid w:val="005E0AEC"/>
    <w:rsid w:val="005E502C"/>
    <w:rsid w:val="005F4047"/>
    <w:rsid w:val="005F5B23"/>
    <w:rsid w:val="00602A7F"/>
    <w:rsid w:val="006334BE"/>
    <w:rsid w:val="00643A83"/>
    <w:rsid w:val="00645291"/>
    <w:rsid w:val="0066152B"/>
    <w:rsid w:val="00663205"/>
    <w:rsid w:val="00691BC8"/>
    <w:rsid w:val="006950BC"/>
    <w:rsid w:val="006A46CD"/>
    <w:rsid w:val="006F0140"/>
    <w:rsid w:val="006F6A55"/>
    <w:rsid w:val="00703974"/>
    <w:rsid w:val="0072590A"/>
    <w:rsid w:val="00750CE3"/>
    <w:rsid w:val="007722EC"/>
    <w:rsid w:val="007E33F5"/>
    <w:rsid w:val="0080149F"/>
    <w:rsid w:val="00837768"/>
    <w:rsid w:val="00864D11"/>
    <w:rsid w:val="00885C28"/>
    <w:rsid w:val="00895F36"/>
    <w:rsid w:val="008A40A6"/>
    <w:rsid w:val="008D0685"/>
    <w:rsid w:val="008D2BDF"/>
    <w:rsid w:val="008E0526"/>
    <w:rsid w:val="008E0804"/>
    <w:rsid w:val="008F5281"/>
    <w:rsid w:val="00902612"/>
    <w:rsid w:val="00924098"/>
    <w:rsid w:val="00930FE5"/>
    <w:rsid w:val="0094339E"/>
    <w:rsid w:val="009942C6"/>
    <w:rsid w:val="009B5CA4"/>
    <w:rsid w:val="009F6538"/>
    <w:rsid w:val="009F6574"/>
    <w:rsid w:val="00A10867"/>
    <w:rsid w:val="00A148D7"/>
    <w:rsid w:val="00A27E4F"/>
    <w:rsid w:val="00A35759"/>
    <w:rsid w:val="00A55293"/>
    <w:rsid w:val="00A67288"/>
    <w:rsid w:val="00A800A6"/>
    <w:rsid w:val="00AB5059"/>
    <w:rsid w:val="00AB687B"/>
    <w:rsid w:val="00AE3669"/>
    <w:rsid w:val="00AE5631"/>
    <w:rsid w:val="00B04E65"/>
    <w:rsid w:val="00B1276B"/>
    <w:rsid w:val="00B44018"/>
    <w:rsid w:val="00BB7FF9"/>
    <w:rsid w:val="00BC15A9"/>
    <w:rsid w:val="00BC6D69"/>
    <w:rsid w:val="00BE384A"/>
    <w:rsid w:val="00BE7B3F"/>
    <w:rsid w:val="00C03D74"/>
    <w:rsid w:val="00C358BF"/>
    <w:rsid w:val="00C36678"/>
    <w:rsid w:val="00C51389"/>
    <w:rsid w:val="00C61516"/>
    <w:rsid w:val="00C7436A"/>
    <w:rsid w:val="00CA56BA"/>
    <w:rsid w:val="00CA5D29"/>
    <w:rsid w:val="00CB2381"/>
    <w:rsid w:val="00CC033C"/>
    <w:rsid w:val="00CD68F4"/>
    <w:rsid w:val="00CF5673"/>
    <w:rsid w:val="00D065C8"/>
    <w:rsid w:val="00D26684"/>
    <w:rsid w:val="00D46C59"/>
    <w:rsid w:val="00D53F98"/>
    <w:rsid w:val="00DB2441"/>
    <w:rsid w:val="00DC627A"/>
    <w:rsid w:val="00DD6202"/>
    <w:rsid w:val="00E040F3"/>
    <w:rsid w:val="00E30952"/>
    <w:rsid w:val="00E41992"/>
    <w:rsid w:val="00E813E2"/>
    <w:rsid w:val="00EE7DC3"/>
    <w:rsid w:val="00F010B6"/>
    <w:rsid w:val="00F019FE"/>
    <w:rsid w:val="00F27011"/>
    <w:rsid w:val="00F3159D"/>
    <w:rsid w:val="00F35B5B"/>
    <w:rsid w:val="00F62FE5"/>
    <w:rsid w:val="00F7668F"/>
    <w:rsid w:val="00F90605"/>
    <w:rsid w:val="00F95323"/>
    <w:rsid w:val="00FB43CB"/>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33930EFA-B798-40EC-8E28-8D618FAF502B}">
  <ds:schemaRefs>
    <ds:schemaRef ds:uri="http://schemas.openxmlformats.org/officeDocument/2006/bibliography"/>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8010</Words>
  <Characters>4567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49</cp:revision>
  <dcterms:created xsi:type="dcterms:W3CDTF">2025-12-30T08:16:00Z</dcterms:created>
  <dcterms:modified xsi:type="dcterms:W3CDTF">2026-07-14T06:28:00Z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